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F1A" w:rsidRDefault="00BB3F1A" w:rsidP="00BB3F1A">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t"/>
        <w:shd w:val="clear" w:color="auto" w:fill="FFFFFF"/>
        <w:spacing w:before="90" w:beforeAutospacing="0" w:after="90" w:afterAutospacing="0"/>
        <w:ind w:left="675" w:right="675"/>
        <w:jc w:val="center"/>
        <w:rPr>
          <w:b/>
          <w:bCs/>
          <w:color w:val="333333"/>
          <w:sz w:val="27"/>
          <w:szCs w:val="27"/>
        </w:rPr>
      </w:pPr>
      <w:bookmarkStart w:id="0" w:name="_GoBack"/>
      <w:r>
        <w:rPr>
          <w:b/>
          <w:bCs/>
          <w:color w:val="333333"/>
          <w:sz w:val="27"/>
          <w:szCs w:val="27"/>
        </w:rPr>
        <w:t>О противодействии терроризму</w:t>
      </w:r>
    </w:p>
    <w:bookmarkEnd w:id="0"/>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i"/>
        <w:shd w:val="clear" w:color="auto" w:fill="FFFFFF"/>
        <w:spacing w:before="90" w:beforeAutospacing="0" w:after="90" w:afterAutospacing="0"/>
        <w:ind w:left="675"/>
        <w:rPr>
          <w:color w:val="333333"/>
          <w:sz w:val="27"/>
          <w:szCs w:val="27"/>
        </w:rPr>
      </w:pPr>
      <w:proofErr w:type="gramStart"/>
      <w:r>
        <w:rPr>
          <w:color w:val="333333"/>
          <w:sz w:val="27"/>
          <w:szCs w:val="27"/>
        </w:rPr>
        <w:t>Принят</w:t>
      </w:r>
      <w:proofErr w:type="gramEnd"/>
      <w:r>
        <w:rPr>
          <w:color w:val="333333"/>
          <w:sz w:val="27"/>
          <w:szCs w:val="27"/>
        </w:rPr>
        <w:t xml:space="preserve"> Государственной Думой                              26 февраля 2006 года</w:t>
      </w:r>
    </w:p>
    <w:p w:rsidR="00BB3F1A" w:rsidRDefault="00BB3F1A" w:rsidP="00BB3F1A">
      <w:pPr>
        <w:pStyle w:val="i"/>
        <w:shd w:val="clear" w:color="auto" w:fill="FFFFFF"/>
        <w:spacing w:before="90" w:beforeAutospacing="0" w:after="90" w:afterAutospacing="0"/>
        <w:ind w:left="675"/>
        <w:rPr>
          <w:color w:val="333333"/>
          <w:sz w:val="27"/>
          <w:szCs w:val="27"/>
        </w:rPr>
      </w:pPr>
      <w:proofErr w:type="gramStart"/>
      <w:r>
        <w:rPr>
          <w:color w:val="333333"/>
          <w:sz w:val="27"/>
          <w:szCs w:val="27"/>
        </w:rPr>
        <w:t>Одобрен</w:t>
      </w:r>
      <w:proofErr w:type="gramEnd"/>
      <w:r>
        <w:rPr>
          <w:color w:val="333333"/>
          <w:sz w:val="27"/>
          <w:szCs w:val="27"/>
        </w:rPr>
        <w:t xml:space="preserve"> Советом Федерации                                   1 марта 2006 года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c"/>
        <w:shd w:val="clear" w:color="auto" w:fill="FFFFFF"/>
        <w:spacing w:before="90" w:beforeAutospacing="0" w:after="90" w:afterAutospacing="0"/>
        <w:ind w:left="675" w:right="675"/>
        <w:jc w:val="center"/>
        <w:rPr>
          <w:color w:val="333333"/>
          <w:sz w:val="27"/>
          <w:szCs w:val="27"/>
        </w:rPr>
      </w:pPr>
      <w:proofErr w:type="gramStart"/>
      <w:r>
        <w:rPr>
          <w:rStyle w:val="markx"/>
          <w:i/>
          <w:iCs/>
          <w:color w:val="1111EE"/>
          <w:sz w:val="27"/>
          <w:szCs w:val="27"/>
          <w:shd w:val="clear" w:color="auto" w:fill="F0F0F0"/>
        </w:rPr>
        <w:t>(В редакции федеральных законов </w:t>
      </w:r>
      <w:hyperlink r:id="rId5" w:tgtFrame="contents" w:history="1">
        <w:r>
          <w:rPr>
            <w:rStyle w:val="a4"/>
            <w:color w:val="1C1CD6"/>
            <w:sz w:val="27"/>
            <w:szCs w:val="27"/>
            <w:shd w:val="clear" w:color="auto" w:fill="F0F0F0"/>
          </w:rPr>
          <w:t>от 27.07.2006 № 153-ФЗ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08.11.2008 № 203-ФЗ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22.12.2008 № 272-ФЗ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30.12.2008 № 321-ФЗ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27.07.2010 № 197-ФЗ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28.12.2010 № 404-ФЗ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03.05.2011 № 96-ФЗ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08.11.2011 № 309-ФЗ</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23.07.2013 № 208-ФЗ</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02.11.2013 № 302-ФЗ</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05.05.2014 № 130-ФЗ</w:t>
        </w:r>
      </w:hyperlink>
      <w:r>
        <w:rPr>
          <w:rStyle w:val="markx"/>
          <w:i/>
          <w:iCs/>
          <w:color w:val="1111EE"/>
          <w:sz w:val="27"/>
          <w:szCs w:val="27"/>
          <w:shd w:val="clear" w:color="auto" w:fill="F0F0F0"/>
        </w:rPr>
        <w:t>, </w:t>
      </w:r>
      <w:hyperlink r:id="rId16" w:tgtFrame="contents" w:history="1">
        <w:r>
          <w:rPr>
            <w:rStyle w:val="a4"/>
            <w:color w:val="1C1CD6"/>
            <w:sz w:val="27"/>
            <w:szCs w:val="27"/>
            <w:shd w:val="clear" w:color="auto" w:fill="F0F0F0"/>
          </w:rPr>
          <w:t>от 04.06.2014 № 145-ФЗ</w:t>
        </w:r>
      </w:hyperlink>
      <w:r>
        <w:rPr>
          <w:rStyle w:val="markx"/>
          <w:i/>
          <w:iCs/>
          <w:color w:val="1111EE"/>
          <w:sz w:val="27"/>
          <w:szCs w:val="27"/>
          <w:shd w:val="clear" w:color="auto" w:fill="F0F0F0"/>
        </w:rPr>
        <w:t>,</w:t>
      </w:r>
      <w:proofErr w:type="gramEnd"/>
      <w:r>
        <w:rPr>
          <w:rStyle w:val="markx"/>
          <w:i/>
          <w:iCs/>
          <w:color w:val="1111EE"/>
          <w:sz w:val="27"/>
          <w:szCs w:val="27"/>
          <w:shd w:val="clear" w:color="auto" w:fill="F0F0F0"/>
        </w:rPr>
        <w:t> </w:t>
      </w:r>
      <w:hyperlink r:id="rId17" w:tgtFrame="contents" w:history="1">
        <w:r>
          <w:rPr>
            <w:rStyle w:val="a4"/>
            <w:color w:val="1C1CD6"/>
            <w:sz w:val="27"/>
            <w:szCs w:val="27"/>
            <w:shd w:val="clear" w:color="auto" w:fill="F0F0F0"/>
          </w:rPr>
          <w:t>от 28.06.2014 № 179-ФЗ</w:t>
        </w:r>
      </w:hyperlink>
      <w:r>
        <w:rPr>
          <w:rStyle w:val="markx"/>
          <w:i/>
          <w:iCs/>
          <w:color w:val="1111EE"/>
          <w:sz w:val="27"/>
          <w:szCs w:val="27"/>
          <w:shd w:val="clear" w:color="auto" w:fill="F0F0F0"/>
        </w:rPr>
        <w:t>, </w:t>
      </w:r>
      <w:hyperlink r:id="rId18" w:tgtFrame="contents" w:history="1">
        <w:r>
          <w:rPr>
            <w:rStyle w:val="a4"/>
            <w:color w:val="1C1CD6"/>
            <w:sz w:val="27"/>
            <w:szCs w:val="27"/>
            <w:shd w:val="clear" w:color="auto" w:fill="F0F0F0"/>
          </w:rPr>
          <w:t>от 31.12.2014 № 505-ФЗ</w:t>
        </w:r>
      </w:hyperlink>
      <w:r>
        <w:rPr>
          <w:rStyle w:val="markx"/>
          <w:i/>
          <w:iCs/>
          <w:color w:val="1111EE"/>
          <w:sz w:val="27"/>
          <w:szCs w:val="27"/>
          <w:shd w:val="clear" w:color="auto" w:fill="F0F0F0"/>
        </w:rPr>
        <w:t>, </w:t>
      </w:r>
      <w:hyperlink r:id="rId19" w:tgtFrame="contents" w:history="1">
        <w:r>
          <w:rPr>
            <w:rStyle w:val="a4"/>
            <w:color w:val="1C1CD6"/>
            <w:sz w:val="27"/>
            <w:szCs w:val="27"/>
            <w:shd w:val="clear" w:color="auto" w:fill="F0F0F0"/>
          </w:rPr>
          <w:t>от 03.07.2016 № 227-ФЗ</w:t>
        </w:r>
      </w:hyperlink>
      <w:r>
        <w:rPr>
          <w:rStyle w:val="markx"/>
          <w:i/>
          <w:iCs/>
          <w:color w:val="1111EE"/>
          <w:sz w:val="27"/>
          <w:szCs w:val="27"/>
          <w:shd w:val="clear" w:color="auto" w:fill="F0F0F0"/>
        </w:rPr>
        <w:t>, </w:t>
      </w:r>
      <w:hyperlink r:id="rId20" w:tgtFrame="contents" w:history="1">
        <w:r>
          <w:rPr>
            <w:rStyle w:val="a4"/>
            <w:color w:val="1C1CD6"/>
            <w:sz w:val="27"/>
            <w:szCs w:val="27"/>
            <w:shd w:val="clear" w:color="auto" w:fill="F0F0F0"/>
          </w:rPr>
          <w:t>от 06.07.2016 № 374-ФЗ</w:t>
        </w:r>
      </w:hyperlink>
      <w:r>
        <w:rPr>
          <w:rStyle w:val="markx"/>
          <w:i/>
          <w:iCs/>
          <w:color w:val="1111EE"/>
          <w:sz w:val="27"/>
          <w:szCs w:val="27"/>
          <w:shd w:val="clear" w:color="auto" w:fill="F0F0F0"/>
        </w:rPr>
        <w:t>, </w:t>
      </w:r>
      <w:hyperlink r:id="rId21" w:tgtFrame="contents" w:history="1">
        <w:r>
          <w:rPr>
            <w:rStyle w:val="a4"/>
            <w:color w:val="1C1CD6"/>
            <w:sz w:val="27"/>
            <w:szCs w:val="27"/>
            <w:shd w:val="clear" w:color="auto" w:fill="F0F0F0"/>
          </w:rPr>
          <w:t>от 18.04.2018 № 82-ФЗ</w:t>
        </w:r>
      </w:hyperlink>
      <w:r>
        <w:rPr>
          <w:rStyle w:val="markx"/>
          <w:i/>
          <w:iCs/>
          <w:color w:val="1111EE"/>
          <w:sz w:val="27"/>
          <w:szCs w:val="27"/>
          <w:shd w:val="clear" w:color="auto" w:fill="F0F0F0"/>
        </w:rPr>
        <w:t>, </w:t>
      </w:r>
      <w:hyperlink r:id="rId22" w:tgtFrame="contents" w:history="1">
        <w:r>
          <w:rPr>
            <w:rStyle w:val="a4"/>
            <w:color w:val="1C1CD6"/>
            <w:sz w:val="27"/>
            <w:szCs w:val="27"/>
            <w:shd w:val="clear" w:color="auto" w:fill="F0F0F0"/>
          </w:rPr>
          <w:t>от 18.03.2020 № 54-ФЗ</w:t>
        </w:r>
      </w:hyperlink>
      <w:r>
        <w:rPr>
          <w:rStyle w:val="markx"/>
          <w:i/>
          <w:iCs/>
          <w:color w:val="1111EE"/>
          <w:sz w:val="27"/>
          <w:szCs w:val="27"/>
          <w:shd w:val="clear" w:color="auto" w:fill="F0F0F0"/>
        </w:rPr>
        <w:t>, </w:t>
      </w:r>
      <w:hyperlink r:id="rId23" w:tgtFrame="contents" w:history="1">
        <w:r>
          <w:rPr>
            <w:rStyle w:val="a4"/>
            <w:color w:val="1C1CD6"/>
            <w:sz w:val="27"/>
            <w:szCs w:val="27"/>
            <w:shd w:val="clear" w:color="auto" w:fill="F0F0F0"/>
          </w:rPr>
          <w:t>от 08.12.2020 № 429-ФЗ</w:t>
        </w:r>
      </w:hyperlink>
      <w:r>
        <w:rPr>
          <w:rStyle w:val="markx"/>
          <w:i/>
          <w:iCs/>
          <w:color w:val="1111EE"/>
          <w:sz w:val="27"/>
          <w:szCs w:val="27"/>
          <w:shd w:val="clear" w:color="auto" w:fill="F0F0F0"/>
        </w:rPr>
        <w:t>, </w:t>
      </w:r>
      <w:hyperlink r:id="rId24" w:tgtFrame="contents" w:history="1">
        <w:r>
          <w:rPr>
            <w:rStyle w:val="a4"/>
            <w:color w:val="1C1CD6"/>
            <w:sz w:val="27"/>
            <w:szCs w:val="27"/>
            <w:shd w:val="clear" w:color="auto" w:fill="F0F0F0"/>
          </w:rPr>
          <w:t>от 26.05.2021 № 155-ФЗ</w:t>
        </w:r>
      </w:hyperlink>
      <w:r>
        <w:rPr>
          <w:rStyle w:val="markx"/>
          <w:i/>
          <w:iCs/>
          <w:color w:val="1111EE"/>
          <w:sz w:val="27"/>
          <w:szCs w:val="27"/>
          <w:shd w:val="clear" w:color="auto" w:fill="F0F0F0"/>
        </w:rPr>
        <w:t>)</w:t>
      </w: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Правовая основа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Противодействие терроризму в Российской Федерации основывается на следующих основных принципах:</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обеспечение и защита основных прав и свобод человека и гражданина;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законность;</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приоритет защиты прав и законных интересов лиц, подвергающихся террористической опасности;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неотвратимость наказания за осуществление террористической деятельности;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приоритет мер предупреждения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8) единоначалие в руководстве привлекаемыми силами и средствами при проведении контртеррористических операций;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9) сочетание гласных и негласных методов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11) недопустимость политических уступок террористам;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12) минимизация и (или) ликвидация последствий проявлений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13) соразмерность мер противодействия терроризму степени террористической опасности.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понятия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В настоящем Федеральном законе используются следующие основные понятия: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террористическая деятельность - деятельность, включающая в себя: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организацию, планирование, подготовку, финансирование и реализацию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подстрекательство к террористическому акту;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г) вербовку, вооружение, обучение и использование террористов;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д) информационное или иное пособничество в планировании, подготовке или реализации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r>
        <w:rPr>
          <w:rStyle w:val="mark"/>
          <w:i/>
          <w:iCs/>
          <w:color w:val="1111EE"/>
          <w:sz w:val="27"/>
          <w:szCs w:val="27"/>
        </w:rPr>
        <w:t>(В редакции Федерального закона </w:t>
      </w:r>
      <w:hyperlink r:id="rId25" w:tgtFrame="contents" w:history="1">
        <w:r>
          <w:rPr>
            <w:rStyle w:val="a4"/>
            <w:color w:val="1C1CD6"/>
            <w:sz w:val="27"/>
            <w:szCs w:val="27"/>
          </w:rPr>
          <w:t>от 05.05.2014 № 130-ФЗ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Pr>
          <w:color w:val="333333"/>
          <w:sz w:val="27"/>
          <w:szCs w:val="27"/>
        </w:rPr>
        <w:t>по</w:t>
      </w:r>
      <w:proofErr w:type="gramEnd"/>
      <w:r>
        <w:rPr>
          <w:color w:val="333333"/>
          <w:sz w:val="27"/>
          <w:szCs w:val="27"/>
        </w:rPr>
        <w:t>: </w:t>
      </w:r>
      <w:r>
        <w:rPr>
          <w:rStyle w:val="mark"/>
          <w:i/>
          <w:iCs/>
          <w:color w:val="1111EE"/>
          <w:sz w:val="27"/>
          <w:szCs w:val="27"/>
        </w:rPr>
        <w:t>(В редакции Федерального закона </w:t>
      </w:r>
      <w:hyperlink r:id="rId26" w:tgtFrame="contents" w:history="1">
        <w:r>
          <w:rPr>
            <w:rStyle w:val="a4"/>
            <w:color w:val="1C1CD6"/>
            <w:sz w:val="27"/>
            <w:szCs w:val="27"/>
          </w:rPr>
          <w:t>от 23.07.2013 № 208-ФЗ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б) выявлению, предупреждению, пресечению, раскрытию и расследованию террористического акта (борьба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в) минимизации и (или) ликвидации последствий проявлений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w:t>
      </w:r>
      <w:r>
        <w:rPr>
          <w:rStyle w:val="edx"/>
          <w:color w:val="1111EE"/>
          <w:sz w:val="27"/>
          <w:szCs w:val="27"/>
          <w:shd w:val="clear" w:color="auto" w:fill="F0F0F0"/>
        </w:rPr>
        <w:t>, муниципального округа</w:t>
      </w:r>
      <w:r>
        <w:rPr>
          <w:color w:val="333333"/>
          <w:sz w:val="27"/>
          <w:szCs w:val="27"/>
        </w:rPr>
        <w:t>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w:t>
      </w:r>
      <w:r>
        <w:rPr>
          <w:rStyle w:val="mark"/>
          <w:i/>
          <w:iCs/>
          <w:color w:val="1111EE"/>
          <w:sz w:val="27"/>
          <w:szCs w:val="27"/>
        </w:rPr>
        <w:t>(Дополнение пунктом - Федеральный закон </w:t>
      </w:r>
      <w:hyperlink r:id="rId27" w:tgtFrame="contents" w:history="1">
        <w:r>
          <w:rPr>
            <w:rStyle w:val="a4"/>
            <w:color w:val="1C1CD6"/>
            <w:sz w:val="27"/>
            <w:szCs w:val="27"/>
          </w:rPr>
          <w:t>от 23.07.2013 № 208-ФЗ</w:t>
        </w:r>
      </w:hyperlink>
      <w:r>
        <w:rPr>
          <w:rStyle w:val="mark"/>
          <w:i/>
          <w:iCs/>
          <w:color w:val="1111EE"/>
          <w:sz w:val="27"/>
          <w:szCs w:val="27"/>
        </w:rPr>
        <w:t>)</w:t>
      </w:r>
      <w:r>
        <w:rPr>
          <w:rStyle w:val="markx"/>
          <w:i/>
          <w:iCs/>
          <w:color w:val="1111EE"/>
          <w:sz w:val="27"/>
          <w:szCs w:val="27"/>
          <w:shd w:val="clear" w:color="auto" w:fill="F0F0F0"/>
        </w:rPr>
        <w:t> (В редакции Федерального закона </w:t>
      </w:r>
      <w:hyperlink r:id="rId28" w:tgtFrame="contents" w:history="1">
        <w:r>
          <w:rPr>
            <w:rStyle w:val="a4"/>
            <w:color w:val="1C1CD6"/>
            <w:sz w:val="27"/>
            <w:szCs w:val="27"/>
            <w:shd w:val="clear" w:color="auto" w:fill="F0F0F0"/>
          </w:rPr>
          <w:t>от 26.05.2021 № 155-ФЗ</w:t>
        </w:r>
      </w:hyperlink>
      <w:r>
        <w:rPr>
          <w:rStyle w:val="markx"/>
          <w:i/>
          <w:iCs/>
          <w:color w:val="1111EE"/>
          <w:sz w:val="27"/>
          <w:szCs w:val="27"/>
          <w:shd w:val="clear" w:color="auto" w:fill="F0F0F0"/>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4. Международное сотрудничество Российской Федерации в области борьбы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7"/>
          <w:szCs w:val="27"/>
        </w:rPr>
        <w:t> (Дополнение частью - Федеральный закон </w:t>
      </w:r>
      <w:hyperlink r:id="rId29" w:tgtFrame="contents" w:history="1">
        <w:r>
          <w:rPr>
            <w:rStyle w:val="a4"/>
            <w:color w:val="1C1CD6"/>
            <w:sz w:val="27"/>
            <w:szCs w:val="27"/>
          </w:rPr>
          <w:t>от 08.12.2020 № 429-ФЗ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Организационные основы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Президент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основные направления государственной политики в области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принимает решение в установленном порядке об использовании за пределами </w:t>
      </w:r>
      <w:proofErr w:type="gramStart"/>
      <w:r>
        <w:rPr>
          <w:color w:val="333333"/>
          <w:sz w:val="27"/>
          <w:szCs w:val="27"/>
        </w:rPr>
        <w:t>территории Российской Федерации формирований Вооруженных Сил Российской Федерации</w:t>
      </w:r>
      <w:proofErr w:type="gramEnd"/>
      <w:r>
        <w:rPr>
          <w:color w:val="333333"/>
          <w:sz w:val="27"/>
          <w:szCs w:val="27"/>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в редакции Федерального закона </w:t>
      </w:r>
      <w:hyperlink r:id="rId30" w:tgtFrame="contents" w:history="1">
        <w:r>
          <w:rPr>
            <w:rStyle w:val="a4"/>
            <w:color w:val="1C1CD6"/>
            <w:sz w:val="27"/>
            <w:szCs w:val="27"/>
          </w:rPr>
          <w:t>от 27.07.2006 № 153-ФЗ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Правительство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организует обеспечение деятельности федеральных органов исполнительной власти, органов исполнительной власти субъектов Российской </w:t>
      </w:r>
      <w:r>
        <w:rPr>
          <w:color w:val="333333"/>
          <w:sz w:val="27"/>
          <w:szCs w:val="27"/>
        </w:rPr>
        <w:lastRenderedPageBreak/>
        <w:t>Федерации и органов местного самоуправления по противодействию терроризму необходимыми силами, средствами и ресурсами;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Pr>
          <w:color w:val="333333"/>
          <w:sz w:val="27"/>
          <w:szCs w:val="27"/>
        </w:rPr>
        <w:t>контроля за</w:t>
      </w:r>
      <w:proofErr w:type="gramEnd"/>
      <w:r>
        <w:rPr>
          <w:color w:val="333333"/>
          <w:sz w:val="27"/>
          <w:szCs w:val="27"/>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w:t>
      </w:r>
      <w:r>
        <w:rPr>
          <w:rStyle w:val="mark"/>
          <w:i/>
          <w:iCs/>
          <w:color w:val="1111EE"/>
          <w:sz w:val="27"/>
          <w:szCs w:val="27"/>
        </w:rPr>
        <w:t>(Дополнение пунктом - Федеральный закон </w:t>
      </w:r>
      <w:hyperlink r:id="rId31" w:tgtFrame="contents" w:history="1">
        <w:r>
          <w:rPr>
            <w:rStyle w:val="a4"/>
            <w:color w:val="1C1CD6"/>
            <w:sz w:val="27"/>
            <w:szCs w:val="27"/>
          </w:rPr>
          <w:t>от 23.07.2013 № 208-ФЗ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w:t>
      </w:r>
      <w:r>
        <w:rPr>
          <w:rStyle w:val="mark"/>
          <w:i/>
          <w:iCs/>
          <w:color w:val="1111EE"/>
          <w:sz w:val="27"/>
          <w:szCs w:val="27"/>
        </w:rPr>
        <w:t>(Дополнение пунктом - Федеральный закон </w:t>
      </w:r>
      <w:hyperlink r:id="rId32"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w:t>
      </w:r>
      <w:proofErr w:type="gramStart"/>
      <w:r>
        <w:rPr>
          <w:color w:val="333333"/>
          <w:sz w:val="27"/>
          <w:szCs w:val="27"/>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Pr>
          <w:color w:val="333333"/>
          <w:sz w:val="27"/>
          <w:szCs w:val="27"/>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w:t>
      </w:r>
      <w:r>
        <w:rPr>
          <w:rStyle w:val="mark"/>
          <w:i/>
          <w:iCs/>
          <w:color w:val="1111EE"/>
          <w:sz w:val="27"/>
          <w:szCs w:val="27"/>
        </w:rPr>
        <w:t>(Дополнение частью - Федеральный закон </w:t>
      </w:r>
      <w:hyperlink r:id="rId33" w:tgtFrame="contents" w:history="1">
        <w:r>
          <w:rPr>
            <w:rStyle w:val="a4"/>
            <w:color w:val="1C1CD6"/>
            <w:sz w:val="27"/>
            <w:szCs w:val="27"/>
          </w:rPr>
          <w:t>от 23.07.2013 № 208-ФЗ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Pr>
          <w:rStyle w:val="mark"/>
          <w:i/>
          <w:iCs/>
          <w:color w:val="1111EE"/>
          <w:sz w:val="27"/>
          <w:szCs w:val="27"/>
        </w:rPr>
        <w:t>(В редакции федеральных законов </w:t>
      </w:r>
      <w:hyperlink r:id="rId34" w:tgtFrame="contents" w:history="1">
        <w:r>
          <w:rPr>
            <w:rStyle w:val="a4"/>
            <w:color w:val="1C1CD6"/>
            <w:sz w:val="27"/>
            <w:szCs w:val="27"/>
          </w:rPr>
          <w:t>от 02.11.2013 № 302-ФЗ</w:t>
        </w:r>
      </w:hyperlink>
      <w:r>
        <w:rPr>
          <w:rStyle w:val="mark"/>
          <w:i/>
          <w:iCs/>
          <w:color w:val="1111EE"/>
          <w:sz w:val="27"/>
          <w:szCs w:val="27"/>
        </w:rPr>
        <w:t>; </w:t>
      </w:r>
      <w:hyperlink r:id="rId35"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w:t>
      </w:r>
      <w:proofErr w:type="gramStart"/>
      <w:r>
        <w:rPr>
          <w:color w:val="333333"/>
          <w:sz w:val="27"/>
          <w:szCs w:val="27"/>
        </w:rPr>
        <w:t xml:space="preserve">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w:t>
      </w:r>
      <w:r>
        <w:rPr>
          <w:color w:val="333333"/>
          <w:sz w:val="27"/>
          <w:szCs w:val="27"/>
        </w:rPr>
        <w:lastRenderedPageBreak/>
        <w:t>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Pr>
          <w:color w:val="333333"/>
          <w:sz w:val="27"/>
          <w:szCs w:val="27"/>
        </w:rPr>
        <w:t xml:space="preserve"> Федерации и иных лиц. </w:t>
      </w:r>
      <w:proofErr w:type="gramStart"/>
      <w:r>
        <w:rPr>
          <w:color w:val="333333"/>
          <w:sz w:val="27"/>
          <w:szCs w:val="27"/>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Pr>
          <w:color w:val="333333"/>
          <w:sz w:val="27"/>
          <w:szCs w:val="27"/>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Pr>
          <w:color w:val="333333"/>
          <w:sz w:val="27"/>
          <w:szCs w:val="27"/>
        </w:rPr>
        <w:t>,</w:t>
      </w:r>
      <w:proofErr w:type="gramEnd"/>
      <w:r>
        <w:rPr>
          <w:color w:val="333333"/>
          <w:sz w:val="27"/>
          <w:szCs w:val="27"/>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w:t>
      </w:r>
      <w:r>
        <w:rPr>
          <w:rStyle w:val="mark"/>
          <w:i/>
          <w:iCs/>
          <w:color w:val="1111EE"/>
          <w:sz w:val="27"/>
          <w:szCs w:val="27"/>
        </w:rPr>
        <w:t>(Дополнение частью - Федеральный закон </w:t>
      </w:r>
      <w:hyperlink r:id="rId36" w:tgtFrame="contents" w:history="1">
        <w:r>
          <w:rPr>
            <w:rStyle w:val="a4"/>
            <w:color w:val="1C1CD6"/>
            <w:sz w:val="27"/>
            <w:szCs w:val="27"/>
          </w:rPr>
          <w:t>от 06.07.2016 № 374-ФЗ</w:t>
        </w:r>
      </w:hyperlink>
      <w:r>
        <w:rPr>
          <w:rStyle w:val="mark"/>
          <w:i/>
          <w:iCs/>
          <w:color w:val="1111EE"/>
          <w:sz w:val="27"/>
          <w:szCs w:val="27"/>
        </w:rPr>
        <w:t>) (В редакции Федерального закона </w:t>
      </w:r>
      <w:hyperlink r:id="rId37" w:tgtFrame="contents" w:history="1">
        <w:r>
          <w:rPr>
            <w:rStyle w:val="a4"/>
            <w:color w:val="1C1CD6"/>
            <w:sz w:val="27"/>
            <w:szCs w:val="27"/>
          </w:rPr>
          <w:t>от 18.04.2018 № 82-ФЗ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w:t>
      </w:r>
      <w:r>
        <w:rPr>
          <w:rStyle w:val="w9"/>
          <w:color w:val="333333"/>
          <w:sz w:val="17"/>
          <w:szCs w:val="17"/>
        </w:rPr>
        <w:t>1</w:t>
      </w:r>
      <w:r>
        <w:rPr>
          <w:color w:val="333333"/>
          <w:sz w:val="27"/>
          <w:szCs w:val="27"/>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Pr>
          <w:color w:val="333333"/>
          <w:sz w:val="27"/>
          <w:szCs w:val="27"/>
        </w:rPr>
        <w:t>гражданина</w:t>
      </w:r>
      <w:proofErr w:type="gramEnd"/>
      <w:r>
        <w:rPr>
          <w:color w:val="333333"/>
          <w:sz w:val="27"/>
          <w:szCs w:val="27"/>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w:t>
      </w:r>
      <w:r>
        <w:rPr>
          <w:rStyle w:val="mark"/>
          <w:i/>
          <w:iCs/>
          <w:color w:val="1111EE"/>
          <w:sz w:val="27"/>
          <w:szCs w:val="27"/>
        </w:rPr>
        <w:t>(Дополнение частью - Федеральный закон </w:t>
      </w:r>
      <w:hyperlink r:id="rId38" w:tgtFrame="contents" w:history="1">
        <w:r>
          <w:rPr>
            <w:rStyle w:val="a4"/>
            <w:color w:val="1C1CD6"/>
            <w:sz w:val="27"/>
            <w:szCs w:val="27"/>
          </w:rPr>
          <w:t>от 03.05.2011 № 96-ФЗ</w:t>
        </w:r>
      </w:hyperlink>
      <w:r>
        <w:rPr>
          <w:rStyle w:val="mark"/>
          <w:i/>
          <w:iCs/>
          <w:color w:val="1111EE"/>
          <w:sz w:val="27"/>
          <w:szCs w:val="27"/>
        </w:rPr>
        <w:t>) (В редакции Федерального закона </w:t>
      </w:r>
      <w:hyperlink r:id="rId39"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5</w:t>
      </w:r>
      <w:r>
        <w:rPr>
          <w:rStyle w:val="w9"/>
          <w:color w:val="333333"/>
          <w:sz w:val="17"/>
          <w:szCs w:val="17"/>
        </w:rPr>
        <w:t>1</w:t>
      </w:r>
      <w:r>
        <w:rPr>
          <w:b/>
          <w:bCs/>
          <w:color w:val="333333"/>
          <w:sz w:val="27"/>
          <w:szCs w:val="27"/>
        </w:rPr>
        <w:t>. Полномочия органов исполнительной власти субъектов Российской Федерации в области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реализацию государственной политики в области противодействия терроризму на территории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деятельность сформированного в соответствии с частью 4</w:t>
      </w:r>
      <w:r>
        <w:rPr>
          <w:rStyle w:val="w9"/>
          <w:color w:val="333333"/>
          <w:sz w:val="17"/>
          <w:szCs w:val="17"/>
        </w:rPr>
        <w:t>1</w:t>
      </w:r>
      <w:r>
        <w:rPr>
          <w:color w:val="333333"/>
          <w:sz w:val="27"/>
          <w:szCs w:val="27"/>
        </w:rPr>
        <w:t xml:space="preserve"> статьи 5 настоящего Федерального </w:t>
      </w:r>
      <w:proofErr w:type="gramStart"/>
      <w:r>
        <w:rPr>
          <w:color w:val="333333"/>
          <w:sz w:val="27"/>
          <w:szCs w:val="27"/>
        </w:rPr>
        <w:t>закона по решению</w:t>
      </w:r>
      <w:proofErr w:type="gramEnd"/>
      <w:r>
        <w:rPr>
          <w:color w:val="333333"/>
          <w:sz w:val="27"/>
          <w:szCs w:val="27"/>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r>
        <w:rPr>
          <w:rStyle w:val="mark"/>
          <w:i/>
          <w:iCs/>
          <w:color w:val="1111EE"/>
          <w:sz w:val="27"/>
          <w:szCs w:val="27"/>
        </w:rPr>
        <w:t>(В редакции Федерального закона </w:t>
      </w:r>
      <w:hyperlink r:id="rId40" w:tgtFrame="contents" w:history="1">
        <w:r>
          <w:rPr>
            <w:rStyle w:val="a4"/>
            <w:color w:val="1C1CD6"/>
            <w:sz w:val="27"/>
            <w:szCs w:val="27"/>
          </w:rPr>
          <w:t>от 18.04.2018 № 82-ФЗ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осуществляет иные полномочия по участию в профилактике терроризма, а также в минимизации и (или) ликвидации последствий его проявлений. </w:t>
      </w:r>
      <w:r>
        <w:rPr>
          <w:rStyle w:val="mark"/>
          <w:i/>
          <w:iCs/>
          <w:color w:val="1111EE"/>
          <w:sz w:val="27"/>
          <w:szCs w:val="27"/>
        </w:rPr>
        <w:t>(Дополнение пунктом - Федеральный закон </w:t>
      </w:r>
      <w:hyperlink r:id="rId41" w:tgtFrame="contents" w:history="1">
        <w:r>
          <w:rPr>
            <w:rStyle w:val="a4"/>
            <w:color w:val="1C1CD6"/>
            <w:sz w:val="27"/>
            <w:szCs w:val="27"/>
          </w:rPr>
          <w:t>от 18.04.2018 № 82-ФЗ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Высший исполнительный орган государственной власти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Pr>
          <w:color w:val="333333"/>
          <w:sz w:val="27"/>
          <w:szCs w:val="27"/>
        </w:rPr>
        <w:t>безопасности</w:t>
      </w:r>
      <w:proofErr w:type="gramEnd"/>
      <w:r>
        <w:rPr>
          <w:color w:val="333333"/>
          <w:sz w:val="27"/>
          <w:szCs w:val="27"/>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(Дополнение статьей - Федеральный закон </w:t>
      </w:r>
      <w:hyperlink r:id="rId42" w:tgtFrame="contents" w:history="1">
        <w:r>
          <w:rPr>
            <w:rStyle w:val="a4"/>
            <w:color w:val="1C1CD6"/>
            <w:sz w:val="27"/>
            <w:szCs w:val="27"/>
          </w:rPr>
          <w:t>от 05.05.2014 № 130-ФЗ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2</w:t>
      </w:r>
      <w:r>
        <w:rPr>
          <w:b/>
          <w:bCs/>
          <w:color w:val="333333"/>
          <w:sz w:val="27"/>
          <w:szCs w:val="27"/>
        </w:rPr>
        <w:t>. Полномочия органов местного самоуправления в области противодействия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(Дополнение статьей - Федеральный закон </w:t>
      </w:r>
      <w:hyperlink r:id="rId43"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Применение Вооруженных Сил Российской Федерации в борьбе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борьбе с терроризмом Вооруженные Силы Российской Федерации могут применяться </w:t>
      </w:r>
      <w:proofErr w:type="gramStart"/>
      <w:r>
        <w:rPr>
          <w:color w:val="333333"/>
          <w:sz w:val="27"/>
          <w:szCs w:val="27"/>
        </w:rPr>
        <w:t>для</w:t>
      </w:r>
      <w:proofErr w:type="gramEnd"/>
      <w:r>
        <w:rPr>
          <w:color w:val="333333"/>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пресечения полетов воздушных судов, используемых для совершения террористического акта либо захваченных террористами;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участия в проведении контртеррористической операции в порядке, предусмотренном настоящим Федеральным законом;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пресечения международной террористической деятельности за пределами территории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Пресечение террористических актов в воздушной среде</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w:t>
      </w:r>
      <w:proofErr w:type="gramStart"/>
      <w:r>
        <w:rPr>
          <w:color w:val="333333"/>
          <w:sz w:val="27"/>
          <w:szCs w:val="27"/>
        </w:rPr>
        <w:t>,</w:t>
      </w:r>
      <w:proofErr w:type="gramEnd"/>
      <w:r>
        <w:rPr>
          <w:color w:val="333333"/>
          <w:sz w:val="27"/>
          <w:szCs w:val="27"/>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w:t>
      </w:r>
      <w:r>
        <w:rPr>
          <w:color w:val="333333"/>
          <w:sz w:val="27"/>
          <w:szCs w:val="27"/>
        </w:rPr>
        <w:lastRenderedPageBreak/>
        <w:t>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w:t>
      </w:r>
      <w:proofErr w:type="gramStart"/>
      <w:r>
        <w:rPr>
          <w:color w:val="333333"/>
          <w:sz w:val="27"/>
          <w:szCs w:val="27"/>
        </w:rPr>
        <w:t>,</w:t>
      </w:r>
      <w:proofErr w:type="gramEnd"/>
      <w:r>
        <w:rPr>
          <w:color w:val="333333"/>
          <w:sz w:val="27"/>
          <w:szCs w:val="27"/>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proofErr w:type="gramStart"/>
      <w:r>
        <w:rPr>
          <w:color w:val="333333"/>
          <w:sz w:val="27"/>
          <w:szCs w:val="27"/>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w:t>
      </w:r>
      <w:proofErr w:type="gramStart"/>
      <w:r>
        <w:rPr>
          <w:color w:val="333333"/>
          <w:sz w:val="27"/>
          <w:szCs w:val="27"/>
        </w:rPr>
        <w:t>,</w:t>
      </w:r>
      <w:proofErr w:type="gramEnd"/>
      <w:r>
        <w:rPr>
          <w:color w:val="333333"/>
          <w:sz w:val="27"/>
          <w:szCs w:val="27"/>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Pr>
          <w:color w:val="333333"/>
          <w:sz w:val="27"/>
          <w:szCs w:val="27"/>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Участие Вооруженных Сил Российской Федерации в проведении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применения вооружения с территории Российской Федерации против находящихся за ее пределами террористов и (или) их баз;</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Pr>
          <w:color w:val="333333"/>
          <w:sz w:val="27"/>
          <w:szCs w:val="27"/>
        </w:rPr>
        <w:t>постановления Совета Федерации Федерального Собрания Российской Федерации</w:t>
      </w:r>
      <w:proofErr w:type="gramEnd"/>
      <w:r>
        <w:rPr>
          <w:color w:val="333333"/>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r>
        <w:rPr>
          <w:rStyle w:val="mark"/>
          <w:i/>
          <w:iCs/>
          <w:color w:val="1111EE"/>
          <w:sz w:val="27"/>
          <w:szCs w:val="27"/>
        </w:rPr>
        <w:t>(Часть утратила силу - Федеральный закон </w:t>
      </w:r>
      <w:hyperlink r:id="rId44" w:tgtFrame="contents" w:history="1">
        <w:r>
          <w:rPr>
            <w:rStyle w:val="a4"/>
            <w:color w:val="1C1CD6"/>
            <w:sz w:val="27"/>
            <w:szCs w:val="27"/>
          </w:rPr>
          <w:t>от 27.07.2006 № 153-ФЗ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Решение об отзыве формирований Вооруженных Сил Российской Федерации принимается Президентом Российской Федерации в случае:</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выполнения ими поставленных задач по пресечению международной террористической деятельности;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нецелесообразности их дальнейшего пребывания за пределами территории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Правовой режим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w:t>
      </w:r>
      <w:proofErr w:type="gramStart"/>
      <w:r>
        <w:rPr>
          <w:color w:val="333333"/>
          <w:sz w:val="27"/>
          <w:szCs w:val="27"/>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удаление физических лиц с отдельных участков местности и объектов, а также отбуксировка транспортных средств;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Pr>
          <w:color w:val="333333"/>
          <w:sz w:val="27"/>
          <w:szCs w:val="27"/>
        </w:rPr>
        <w:t xml:space="preserve"> реальную угрозу жизни или здоровью людей. Порядок возмещения расходов, связанных с таким </w:t>
      </w:r>
      <w:r>
        <w:rPr>
          <w:color w:val="333333"/>
          <w:sz w:val="27"/>
          <w:szCs w:val="27"/>
        </w:rPr>
        <w:lastRenderedPageBreak/>
        <w:t>использованием транспортных средств, определяется Правительством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приостановление оказания услуг связи юридическим и физическим лицам или ограничение использования сетей связи и сре</w:t>
      </w:r>
      <w:proofErr w:type="gramStart"/>
      <w:r>
        <w:rPr>
          <w:color w:val="333333"/>
          <w:sz w:val="27"/>
          <w:szCs w:val="27"/>
        </w:rPr>
        <w:t>дств св</w:t>
      </w:r>
      <w:proofErr w:type="gramEnd"/>
      <w:r>
        <w:rPr>
          <w:color w:val="333333"/>
          <w:sz w:val="27"/>
          <w:szCs w:val="27"/>
        </w:rPr>
        <w:t>язи;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9) введение карантина, проведение санитарно-противоэпидемических, ветеринарных и других карантинных мероприятий;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10) ограничение движения транспортных средств и пешеходов на улицах, дорогах, отдельных участках местности и объектах;</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14) ограничение или приостановление частной детективной и охранной деятельности. </w:t>
      </w:r>
      <w:r>
        <w:rPr>
          <w:rStyle w:val="mark"/>
          <w:i/>
          <w:iCs/>
          <w:color w:val="1111EE"/>
          <w:sz w:val="27"/>
          <w:szCs w:val="27"/>
        </w:rPr>
        <w:t>(Дополнение пунктом - Федеральный закон </w:t>
      </w:r>
      <w:hyperlink r:id="rId45" w:tgtFrame="contents" w:history="1">
        <w:r>
          <w:rPr>
            <w:rStyle w:val="a4"/>
            <w:color w:val="1C1CD6"/>
            <w:sz w:val="27"/>
            <w:szCs w:val="27"/>
          </w:rPr>
          <w:t>от 22.12.2008 № 272-ФЗ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Pr>
          <w:color w:val="333333"/>
          <w:sz w:val="27"/>
          <w:szCs w:val="27"/>
        </w:rPr>
        <w:t>меры</w:t>
      </w:r>
      <w:proofErr w:type="gramEnd"/>
      <w:r>
        <w:rPr>
          <w:color w:val="333333"/>
          <w:sz w:val="27"/>
          <w:szCs w:val="27"/>
        </w:rPr>
        <w:t xml:space="preserve"> и временные ограничения.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proofErr w:type="gramStart"/>
      <w:r>
        <w:rPr>
          <w:color w:val="333333"/>
          <w:sz w:val="27"/>
          <w:szCs w:val="27"/>
        </w:rPr>
        <w:t>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w:t>
      </w:r>
      <w:hyperlink r:id="rId46" w:tgtFrame="contents" w:history="1">
        <w:r>
          <w:rPr>
            <w:rStyle w:val="cmd"/>
            <w:color w:val="1111EE"/>
            <w:sz w:val="27"/>
            <w:szCs w:val="27"/>
            <w:u w:val="single"/>
          </w:rPr>
          <w:t>Уголовного кодекса Российской Федерации</w:t>
        </w:r>
      </w:hyperlink>
      <w:r>
        <w:rPr>
          <w:color w:val="333333"/>
          <w:sz w:val="27"/>
          <w:szCs w:val="27"/>
        </w:rPr>
        <w:t>, и (или) сопряженного с осуществлением террористической деятельности преступления, предусмотренного статьями 277, 278, 279, 360 </w:t>
      </w:r>
      <w:hyperlink r:id="rId47" w:tgtFrame="contents" w:history="1">
        <w:r>
          <w:rPr>
            <w:rStyle w:val="cmd"/>
            <w:color w:val="1111EE"/>
            <w:sz w:val="27"/>
            <w:szCs w:val="27"/>
            <w:u w:val="single"/>
          </w:rPr>
          <w:t xml:space="preserve">Уголовного </w:t>
        </w:r>
        <w:r>
          <w:rPr>
            <w:rStyle w:val="cmd"/>
            <w:color w:val="1111EE"/>
            <w:sz w:val="27"/>
            <w:szCs w:val="27"/>
            <w:u w:val="single"/>
          </w:rPr>
          <w:lastRenderedPageBreak/>
          <w:t>кодекса Российской Федерации</w:t>
        </w:r>
      </w:hyperlink>
      <w:r>
        <w:rPr>
          <w:color w:val="333333"/>
          <w:sz w:val="27"/>
          <w:szCs w:val="27"/>
        </w:rPr>
        <w:t>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Pr>
          <w:color w:val="333333"/>
          <w:sz w:val="27"/>
          <w:szCs w:val="27"/>
        </w:rPr>
        <w:t xml:space="preserve">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w:t>
      </w:r>
      <w:r>
        <w:rPr>
          <w:rStyle w:val="mark"/>
          <w:i/>
          <w:iCs/>
          <w:color w:val="1111EE"/>
          <w:sz w:val="27"/>
          <w:szCs w:val="27"/>
        </w:rPr>
        <w:t>(Дополнение частью - Федеральный закон </w:t>
      </w:r>
      <w:hyperlink r:id="rId48"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Условия проведения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w:t>
      </w:r>
      <w:r>
        <w:rPr>
          <w:rStyle w:val="mark"/>
          <w:i/>
          <w:iCs/>
          <w:color w:val="1111EE"/>
          <w:sz w:val="27"/>
          <w:szCs w:val="27"/>
        </w:rPr>
        <w:t>(В редакции Федерального закона </w:t>
      </w:r>
      <w:hyperlink r:id="rId49"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proofErr w:type="gramStart"/>
      <w:r>
        <w:rPr>
          <w:color w:val="333333"/>
          <w:sz w:val="27"/>
          <w:szCs w:val="27"/>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w:t>
      </w:r>
      <w:proofErr w:type="gramStart"/>
      <w:r>
        <w:rPr>
          <w:color w:val="333333"/>
          <w:sz w:val="27"/>
          <w:szCs w:val="27"/>
        </w:rPr>
        <w:t>,</w:t>
      </w:r>
      <w:proofErr w:type="gramEnd"/>
      <w:r>
        <w:rPr>
          <w:color w:val="333333"/>
          <w:sz w:val="27"/>
          <w:szCs w:val="27"/>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Руководство контртеррористической операцией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w:t>
      </w:r>
      <w:r>
        <w:rPr>
          <w:rStyle w:val="mark"/>
          <w:i/>
          <w:iCs/>
          <w:color w:val="1111EE"/>
          <w:sz w:val="27"/>
          <w:szCs w:val="27"/>
        </w:rPr>
        <w:t>(В редакции Федерального закона </w:t>
      </w:r>
      <w:hyperlink r:id="rId50"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Руководитель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w:t>
      </w:r>
      <w:r>
        <w:rPr>
          <w:rStyle w:val="mark"/>
          <w:i/>
          <w:iCs/>
          <w:color w:val="1111EE"/>
          <w:sz w:val="27"/>
          <w:szCs w:val="27"/>
        </w:rPr>
        <w:t>(В редакции Федерального закона </w:t>
      </w:r>
      <w:hyperlink r:id="rId51"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отдает распоряжения оперативному штабу о подготовке расчетов и предложений по проведению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Pr>
          <w:color w:val="333333"/>
          <w:sz w:val="27"/>
          <w:szCs w:val="27"/>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w:t>
      </w:r>
      <w:r>
        <w:rPr>
          <w:rStyle w:val="mark"/>
          <w:i/>
          <w:iCs/>
          <w:color w:val="1111EE"/>
          <w:sz w:val="27"/>
          <w:szCs w:val="27"/>
        </w:rPr>
        <w:t>(В редакции Федерального закона </w:t>
      </w:r>
      <w:hyperlink r:id="rId52" w:tgtFrame="contents" w:history="1">
        <w:r>
          <w:rPr>
            <w:rStyle w:val="a4"/>
            <w:color w:val="1C1CD6"/>
            <w:sz w:val="27"/>
            <w:szCs w:val="27"/>
          </w:rPr>
          <w:t>от 03.07.2016 № 227-ФЗ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w:t>
      </w:r>
      <w:r>
        <w:rPr>
          <w:rStyle w:val="mark"/>
          <w:i/>
          <w:iCs/>
          <w:color w:val="1111EE"/>
          <w:sz w:val="27"/>
          <w:szCs w:val="27"/>
        </w:rPr>
        <w:t>(В редакции Федерального закона </w:t>
      </w:r>
      <w:hyperlink r:id="rId53"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w:t>
      </w:r>
      <w:r>
        <w:rPr>
          <w:rStyle w:val="mark"/>
          <w:i/>
          <w:iCs/>
          <w:color w:val="1111EE"/>
          <w:sz w:val="27"/>
          <w:szCs w:val="27"/>
        </w:rPr>
        <w:t>(В редакции Федерального закона </w:t>
      </w:r>
      <w:hyperlink r:id="rId54"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8) реализует иные полномочия по руководству контртеррористической операцией.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Компетенция оперативного штаба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Руководитель оперативного штаба и его состав определяются в порядке, установленном Президентом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Оперативный штаб:</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подготавливает расчеты и предложения по проведению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разрабатывает план проведения контртеррористической операции и после утверждения указанного плана организует </w:t>
      </w:r>
      <w:proofErr w:type="gramStart"/>
      <w:r>
        <w:rPr>
          <w:color w:val="333333"/>
          <w:sz w:val="27"/>
          <w:szCs w:val="27"/>
        </w:rPr>
        <w:t>контроль за</w:t>
      </w:r>
      <w:proofErr w:type="gramEnd"/>
      <w:r>
        <w:rPr>
          <w:color w:val="333333"/>
          <w:sz w:val="27"/>
          <w:szCs w:val="27"/>
        </w:rPr>
        <w:t xml:space="preserve"> его исполнением;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взаимодействие привлекаемых для проведения контртеррористической операции сил и средств;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принимает другие меры по предотвращению террористического акта и минимизации его возможных последствий. </w:t>
      </w:r>
      <w:r>
        <w:rPr>
          <w:rStyle w:val="mark"/>
          <w:i/>
          <w:iCs/>
          <w:color w:val="1111EE"/>
          <w:sz w:val="27"/>
          <w:szCs w:val="27"/>
        </w:rPr>
        <w:t>(В редакции Федерального закона </w:t>
      </w:r>
      <w:hyperlink r:id="rId55"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Силы и средства, привлекаемые для проведения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w:t>
      </w:r>
      <w:proofErr w:type="gramStart"/>
      <w:r>
        <w:rPr>
          <w:color w:val="333333"/>
          <w:sz w:val="27"/>
          <w:szCs w:val="27"/>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Pr>
          <w:color w:val="333333"/>
          <w:sz w:val="27"/>
          <w:szCs w:val="27"/>
        </w:rPr>
        <w:t xml:space="preserve"> федеральных государственных органов, а также подразделения органов исполнительной власти субъектов Российской Федерации. </w:t>
      </w:r>
      <w:r>
        <w:rPr>
          <w:rStyle w:val="mark"/>
          <w:i/>
          <w:iCs/>
          <w:color w:val="1111EE"/>
          <w:sz w:val="27"/>
          <w:szCs w:val="27"/>
        </w:rPr>
        <w:t>(В редакции федеральных законов </w:t>
      </w:r>
      <w:hyperlink r:id="rId56" w:tgtFrame="contents" w:history="1">
        <w:r>
          <w:rPr>
            <w:rStyle w:val="a4"/>
            <w:color w:val="1C1CD6"/>
            <w:sz w:val="27"/>
            <w:szCs w:val="27"/>
          </w:rPr>
          <w:t>от 04.06.2014 № 145-ФЗ</w:t>
        </w:r>
      </w:hyperlink>
      <w:r>
        <w:rPr>
          <w:rStyle w:val="mark"/>
          <w:i/>
          <w:iCs/>
          <w:color w:val="1111EE"/>
          <w:sz w:val="27"/>
          <w:szCs w:val="27"/>
        </w:rPr>
        <w:t>; </w:t>
      </w:r>
      <w:hyperlink r:id="rId57" w:tgtFrame="contents" w:history="1">
        <w:r>
          <w:rPr>
            <w:rStyle w:val="a4"/>
            <w:color w:val="1C1CD6"/>
            <w:sz w:val="27"/>
            <w:szCs w:val="27"/>
          </w:rPr>
          <w:t>от 03.07.2016 № 227-ФЗ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w:t>
      </w:r>
      <w:r>
        <w:rPr>
          <w:color w:val="333333"/>
          <w:sz w:val="27"/>
          <w:szCs w:val="27"/>
        </w:rPr>
        <w:lastRenderedPageBreak/>
        <w:t>операции и до ее окончания подчиняются руководителю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w:t>
      </w:r>
      <w:r>
        <w:rPr>
          <w:rStyle w:val="mark"/>
          <w:i/>
          <w:iCs/>
          <w:color w:val="1111EE"/>
          <w:sz w:val="27"/>
          <w:szCs w:val="27"/>
        </w:rPr>
        <w:t>(В редакции Федерального закона </w:t>
      </w:r>
      <w:hyperlink r:id="rId58"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Ведение переговоров в ходе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ведении переговоров с террористами не должны рассматриваться выдвигаемые ими политические требования.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Окончание контртеррористической операции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w:t>
      </w:r>
      <w:r>
        <w:rPr>
          <w:rStyle w:val="mark"/>
          <w:i/>
          <w:iCs/>
          <w:color w:val="1111EE"/>
          <w:sz w:val="27"/>
          <w:szCs w:val="27"/>
        </w:rPr>
        <w:t>(В редакции Федерального закона </w:t>
      </w:r>
      <w:hyperlink r:id="rId59" w:tgtFrame="contents" w:history="1">
        <w:r>
          <w:rPr>
            <w:rStyle w:val="a4"/>
            <w:color w:val="1C1CD6"/>
            <w:sz w:val="27"/>
            <w:szCs w:val="27"/>
          </w:rPr>
          <w:t>от 03.05.2011 № 96-ФЗ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Возмещение вреда, причиненного в результате террористического акта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w:t>
      </w:r>
      <w:r>
        <w:rPr>
          <w:rStyle w:val="mark"/>
          <w:i/>
          <w:iCs/>
          <w:color w:val="1111EE"/>
          <w:sz w:val="27"/>
          <w:szCs w:val="27"/>
        </w:rPr>
        <w:t>(В редакции Федерального закона </w:t>
      </w:r>
      <w:hyperlink r:id="rId60" w:tgtFrame="contents" w:history="1">
        <w:r>
          <w:rPr>
            <w:rStyle w:val="a4"/>
            <w:color w:val="1C1CD6"/>
            <w:sz w:val="27"/>
            <w:szCs w:val="27"/>
          </w:rPr>
          <w:t>от 02.11.2013 № 302-ФЗ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w:t>
      </w:r>
      <w:r>
        <w:rPr>
          <w:rStyle w:val="w9"/>
          <w:color w:val="333333"/>
          <w:sz w:val="17"/>
          <w:szCs w:val="17"/>
        </w:rPr>
        <w:t>1</w:t>
      </w:r>
      <w:r>
        <w:rPr>
          <w:color w:val="333333"/>
          <w:sz w:val="27"/>
          <w:szCs w:val="27"/>
        </w:rPr>
        <w:t>. </w:t>
      </w:r>
      <w:proofErr w:type="gramStart"/>
      <w:r>
        <w:rPr>
          <w:color w:val="333333"/>
          <w:sz w:val="27"/>
          <w:szCs w:val="27"/>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Pr>
          <w:color w:val="333333"/>
          <w:sz w:val="27"/>
          <w:szCs w:val="27"/>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w:t>
      </w:r>
      <w:r>
        <w:rPr>
          <w:rStyle w:val="mark"/>
          <w:i/>
          <w:iCs/>
          <w:color w:val="1111EE"/>
          <w:sz w:val="27"/>
          <w:szCs w:val="27"/>
        </w:rPr>
        <w:t>(Дополнение частью - Федеральный закон </w:t>
      </w:r>
      <w:hyperlink r:id="rId61" w:tgtFrame="contents" w:history="1">
        <w:r>
          <w:rPr>
            <w:rStyle w:val="a4"/>
            <w:color w:val="1C1CD6"/>
            <w:sz w:val="27"/>
            <w:szCs w:val="27"/>
          </w:rPr>
          <w:t>от 02.11.2013 № 302-ФЗ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2</w:t>
      </w:r>
      <w:r>
        <w:rPr>
          <w:color w:val="333333"/>
          <w:sz w:val="27"/>
          <w:szCs w:val="27"/>
        </w:rPr>
        <w:t>. </w:t>
      </w:r>
      <w:proofErr w:type="gramStart"/>
      <w:r>
        <w:rPr>
          <w:color w:val="333333"/>
          <w:sz w:val="27"/>
          <w:szCs w:val="27"/>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Pr>
          <w:color w:val="333333"/>
          <w:sz w:val="27"/>
          <w:szCs w:val="27"/>
        </w:rPr>
        <w:t>разыскной</w:t>
      </w:r>
      <w:proofErr w:type="spellEnd"/>
      <w:r>
        <w:rPr>
          <w:color w:val="333333"/>
          <w:sz w:val="27"/>
          <w:szCs w:val="27"/>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Pr>
          <w:color w:val="333333"/>
          <w:sz w:val="27"/>
          <w:szCs w:val="27"/>
        </w:rPr>
        <w:t xml:space="preserve"> такого имущества, и проводить проверку на предмет достоверности этих сведений. Указанные лица обязаны представлять </w:t>
      </w:r>
      <w:proofErr w:type="spellStart"/>
      <w:r>
        <w:rPr>
          <w:color w:val="333333"/>
          <w:sz w:val="27"/>
          <w:szCs w:val="27"/>
        </w:rPr>
        <w:t>истребуемые</w:t>
      </w:r>
      <w:proofErr w:type="spellEnd"/>
      <w:r>
        <w:rPr>
          <w:color w:val="333333"/>
          <w:sz w:val="27"/>
          <w:szCs w:val="27"/>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Pr>
          <w:color w:val="333333"/>
          <w:sz w:val="27"/>
          <w:szCs w:val="27"/>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r>
        <w:rPr>
          <w:color w:val="333333"/>
          <w:sz w:val="27"/>
          <w:szCs w:val="27"/>
        </w:rPr>
        <w:t> </w:t>
      </w:r>
      <w:r>
        <w:rPr>
          <w:rStyle w:val="mark"/>
          <w:i/>
          <w:iCs/>
          <w:color w:val="1111EE"/>
          <w:sz w:val="27"/>
          <w:szCs w:val="27"/>
        </w:rPr>
        <w:t>(Дополнение частью - Федеральный закон </w:t>
      </w:r>
      <w:hyperlink r:id="rId62" w:tgtFrame="contents" w:history="1">
        <w:r>
          <w:rPr>
            <w:rStyle w:val="a4"/>
            <w:color w:val="1C1CD6"/>
            <w:sz w:val="27"/>
            <w:szCs w:val="27"/>
          </w:rPr>
          <w:t>от 02.11.2013 № 302-ФЗ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Вред, причиненный при пресечении террористического акта правомерными действиями здоровью и имуществу лица, участвующего в </w:t>
      </w:r>
      <w:r>
        <w:rPr>
          <w:color w:val="333333"/>
          <w:sz w:val="27"/>
          <w:szCs w:val="27"/>
        </w:rPr>
        <w:lastRenderedPageBreak/>
        <w:t>террористическом акте, а также вред, вызванный смертью этого лица, возмещению не подлежит.</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Социальная реабилитация лиц, пострадавших в результате террористического акта, и лиц, участвующих в борьбе с терроризмом</w:t>
      </w:r>
    </w:p>
    <w:p w:rsidR="00BB3F1A" w:rsidRDefault="00BB3F1A" w:rsidP="00BB3F1A">
      <w:pPr>
        <w:pStyle w:val="i"/>
        <w:shd w:val="clear" w:color="auto" w:fill="FFFFFF"/>
        <w:spacing w:before="90" w:beforeAutospacing="0" w:after="90" w:afterAutospacing="0"/>
        <w:ind w:left="675"/>
        <w:rPr>
          <w:color w:val="333333"/>
          <w:sz w:val="27"/>
          <w:szCs w:val="27"/>
        </w:rPr>
      </w:pPr>
      <w:r>
        <w:rPr>
          <w:rStyle w:val="mark"/>
          <w:i/>
          <w:iCs/>
          <w:color w:val="1111EE"/>
          <w:sz w:val="27"/>
          <w:szCs w:val="27"/>
        </w:rPr>
        <w:t>(Наименование статьи в редакции Федерального закона </w:t>
      </w:r>
      <w:hyperlink r:id="rId63" w:tgtFrame="contents" w:history="1">
        <w:r>
          <w:rPr>
            <w:rStyle w:val="a4"/>
            <w:color w:val="1C1CD6"/>
            <w:sz w:val="27"/>
            <w:szCs w:val="27"/>
          </w:rPr>
          <w:t>от 08.11.2008 № 203-ФЗ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proofErr w:type="gramStart"/>
      <w:r>
        <w:rPr>
          <w:color w:val="333333"/>
          <w:sz w:val="27"/>
          <w:szCs w:val="27"/>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Pr>
          <w:color w:val="333333"/>
          <w:sz w:val="27"/>
          <w:szCs w:val="27"/>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w:t>
      </w:r>
      <w:r>
        <w:rPr>
          <w:rStyle w:val="mark"/>
          <w:i/>
          <w:iCs/>
          <w:color w:val="1111EE"/>
          <w:sz w:val="27"/>
          <w:szCs w:val="27"/>
        </w:rPr>
        <w:t>(В редакции Федерального закона </w:t>
      </w:r>
      <w:hyperlink r:id="rId64" w:tgtFrame="contents" w:history="1">
        <w:r>
          <w:rPr>
            <w:rStyle w:val="a4"/>
            <w:color w:val="1C1CD6"/>
            <w:sz w:val="27"/>
            <w:szCs w:val="27"/>
          </w:rPr>
          <w:t>от 08.11.2008 № 203-ФЗ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w:t>
      </w:r>
      <w:r>
        <w:rPr>
          <w:rStyle w:val="mark"/>
          <w:i/>
          <w:iCs/>
          <w:color w:val="1111EE"/>
          <w:sz w:val="27"/>
          <w:szCs w:val="27"/>
        </w:rPr>
        <w:t>(Дополнение частью - Федеральный закон </w:t>
      </w:r>
      <w:hyperlink r:id="rId65" w:tgtFrame="contents" w:history="1">
        <w:r>
          <w:rPr>
            <w:rStyle w:val="a4"/>
            <w:color w:val="1C1CD6"/>
            <w:sz w:val="27"/>
            <w:szCs w:val="27"/>
          </w:rPr>
          <w:t>от 08.11.2008 № 203-ФЗ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 Категории лиц, участвующих в борьбе с терроризмом, подлежащих правовой и социальной защите</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t>
      </w:r>
      <w:r>
        <w:rPr>
          <w:rStyle w:val="mark"/>
          <w:i/>
          <w:iCs/>
          <w:color w:val="1111EE"/>
          <w:sz w:val="27"/>
          <w:szCs w:val="27"/>
        </w:rPr>
        <w:t>(В редакции Федерального закона </w:t>
      </w:r>
      <w:hyperlink r:id="rId66" w:tgtFrame="contents" w:history="1">
        <w:r>
          <w:rPr>
            <w:rStyle w:val="a4"/>
            <w:color w:val="1C1CD6"/>
            <w:sz w:val="27"/>
            <w:szCs w:val="27"/>
          </w:rPr>
          <w:t>от 30.12.2008 № 321-ФЗ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1</w:t>
      </w:r>
      <w:r>
        <w:rPr>
          <w:color w:val="333333"/>
          <w:sz w:val="27"/>
          <w:szCs w:val="27"/>
        </w:rPr>
        <w:t xml:space="preserve">) сотрудники Следственного комитета Российской Федерации, принимающие участие в выездах на места происшествия и документальном </w:t>
      </w:r>
      <w:r>
        <w:rPr>
          <w:color w:val="333333"/>
          <w:sz w:val="27"/>
          <w:szCs w:val="27"/>
        </w:rPr>
        <w:lastRenderedPageBreak/>
        <w:t>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t>
      </w:r>
      <w:r>
        <w:rPr>
          <w:rStyle w:val="mark"/>
          <w:i/>
          <w:iCs/>
          <w:color w:val="1111EE"/>
          <w:sz w:val="27"/>
          <w:szCs w:val="27"/>
        </w:rPr>
        <w:t>(Дополнение пунктом - Федеральный закон </w:t>
      </w:r>
      <w:hyperlink r:id="rId67" w:tgtFrame="contents" w:history="1">
        <w:r>
          <w:rPr>
            <w:rStyle w:val="a4"/>
            <w:color w:val="1C1CD6"/>
            <w:sz w:val="27"/>
            <w:szCs w:val="27"/>
          </w:rPr>
          <w:t>от 28.12.2010 № 404-ФЗ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члены семей лиц, указанных в пунктах 1, 2 и 2</w:t>
      </w:r>
      <w:r>
        <w:rPr>
          <w:rStyle w:val="w9"/>
          <w:color w:val="333333"/>
          <w:sz w:val="17"/>
          <w:szCs w:val="17"/>
        </w:rPr>
        <w:t>1</w:t>
      </w:r>
      <w:r>
        <w:rPr>
          <w:color w:val="333333"/>
          <w:sz w:val="27"/>
          <w:szCs w:val="27"/>
        </w:rPr>
        <w:t> настоящей части, если необходимость в обеспечении их защиты вызвана участием указанных лиц в борьбе с терроризмом. </w:t>
      </w:r>
      <w:r>
        <w:rPr>
          <w:rStyle w:val="mark"/>
          <w:i/>
          <w:iCs/>
          <w:color w:val="1111EE"/>
          <w:sz w:val="27"/>
          <w:szCs w:val="27"/>
        </w:rPr>
        <w:t>(В редакции Федерального закона </w:t>
      </w:r>
      <w:hyperlink r:id="rId68" w:tgtFrame="contents" w:history="1">
        <w:r>
          <w:rPr>
            <w:rStyle w:val="a4"/>
            <w:color w:val="1C1CD6"/>
            <w:sz w:val="27"/>
            <w:szCs w:val="27"/>
          </w:rPr>
          <w:t>от 28.12.2010 № 404-ФЗ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 Возмещение вреда лицам, участвующим в борьбе с терроризмом, и меры их социальной защиты</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proofErr w:type="gramStart"/>
      <w:r>
        <w:rPr>
          <w:color w:val="333333"/>
          <w:sz w:val="27"/>
          <w:szCs w:val="27"/>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Pr>
          <w:color w:val="333333"/>
          <w:sz w:val="27"/>
          <w:szCs w:val="27"/>
        </w:rPr>
        <w:t xml:space="preserve"> Нетрудоспособным членам семьи погибшего и лицам, находившимся на его иждивении, назначается пенсия по случаю потери кормильца.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w:t>
      </w:r>
      <w:proofErr w:type="gramStart"/>
      <w:r>
        <w:rPr>
          <w:color w:val="333333"/>
          <w:sz w:val="27"/>
          <w:szCs w:val="27"/>
        </w:rPr>
        <w:t>,</w:t>
      </w:r>
      <w:proofErr w:type="gramEnd"/>
      <w:r>
        <w:rPr>
          <w:color w:val="333333"/>
          <w:sz w:val="27"/>
          <w:szCs w:val="27"/>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w:t>
      </w:r>
      <w:proofErr w:type="gramStart"/>
      <w:r>
        <w:rPr>
          <w:color w:val="333333"/>
          <w:sz w:val="27"/>
          <w:szCs w:val="27"/>
        </w:rPr>
        <w:t>,</w:t>
      </w:r>
      <w:proofErr w:type="gramEnd"/>
      <w:r>
        <w:rPr>
          <w:color w:val="333333"/>
          <w:sz w:val="27"/>
          <w:szCs w:val="27"/>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5. В случае</w:t>
      </w:r>
      <w:proofErr w:type="gramStart"/>
      <w:r>
        <w:rPr>
          <w:color w:val="333333"/>
          <w:sz w:val="27"/>
          <w:szCs w:val="27"/>
        </w:rPr>
        <w:t>,</w:t>
      </w:r>
      <w:proofErr w:type="gramEnd"/>
      <w:r>
        <w:rPr>
          <w:color w:val="333333"/>
          <w:sz w:val="27"/>
          <w:szCs w:val="27"/>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w:t>
      </w:r>
      <w:r>
        <w:rPr>
          <w:rStyle w:val="mark"/>
          <w:i/>
          <w:iCs/>
          <w:color w:val="1111EE"/>
          <w:sz w:val="27"/>
          <w:szCs w:val="27"/>
        </w:rPr>
        <w:t> (В редакции Федерального закона </w:t>
      </w:r>
      <w:hyperlink r:id="rId69" w:tgtFrame="contents" w:history="1">
        <w:r>
          <w:rPr>
            <w:rStyle w:val="a4"/>
            <w:color w:val="1C1CD6"/>
            <w:sz w:val="27"/>
            <w:szCs w:val="27"/>
          </w:rPr>
          <w:t>от 18.03.2020 № 54-ФЗ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Правомерное причинение вреда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Льготное исчисление выслуги лет, гарантии и компенсации лицам, участвующим в борьбе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proofErr w:type="gramStart"/>
      <w:r>
        <w:rPr>
          <w:color w:val="333333"/>
          <w:sz w:val="27"/>
          <w:szCs w:val="27"/>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r>
        <w:rPr>
          <w:color w:val="333333"/>
          <w:sz w:val="27"/>
          <w:szCs w:val="27"/>
        </w:rPr>
        <w:t> </w:t>
      </w:r>
      <w:r>
        <w:rPr>
          <w:rStyle w:val="mark"/>
          <w:i/>
          <w:iCs/>
          <w:color w:val="1111EE"/>
          <w:sz w:val="27"/>
          <w:szCs w:val="27"/>
        </w:rPr>
        <w:t>(В редакции Федерального закона </w:t>
      </w:r>
      <w:hyperlink r:id="rId70" w:tgtFrame="contents" w:history="1">
        <w:r>
          <w:rPr>
            <w:rStyle w:val="a4"/>
            <w:color w:val="1C1CD6"/>
            <w:sz w:val="27"/>
            <w:szCs w:val="27"/>
          </w:rPr>
          <w:t>от 30.12.2008 № 321-ФЗ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w:t>
      </w:r>
      <w:r>
        <w:rPr>
          <w:rStyle w:val="mark"/>
          <w:i/>
          <w:iCs/>
          <w:color w:val="1111EE"/>
          <w:sz w:val="27"/>
          <w:szCs w:val="27"/>
        </w:rPr>
        <w:t>(В редакции Федерального закона </w:t>
      </w:r>
      <w:hyperlink r:id="rId71" w:tgtFrame="contents" w:history="1">
        <w:r>
          <w:rPr>
            <w:rStyle w:val="a4"/>
            <w:color w:val="1C1CD6"/>
            <w:sz w:val="27"/>
            <w:szCs w:val="27"/>
          </w:rPr>
          <w:t>от 30.12.2008 № 321-ФЗ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w:t>
      </w:r>
      <w:r>
        <w:rPr>
          <w:rStyle w:val="mark"/>
          <w:i/>
          <w:iCs/>
          <w:color w:val="1111EE"/>
          <w:sz w:val="27"/>
          <w:szCs w:val="27"/>
        </w:rPr>
        <w:t>(В редакции федеральных законов </w:t>
      </w:r>
      <w:hyperlink r:id="rId72" w:tgtFrame="contents" w:history="1">
        <w:r>
          <w:rPr>
            <w:rStyle w:val="a4"/>
            <w:color w:val="1C1CD6"/>
            <w:sz w:val="27"/>
            <w:szCs w:val="27"/>
          </w:rPr>
          <w:t>от 30.12.2008 № 321-ФЗ</w:t>
        </w:r>
      </w:hyperlink>
      <w:r>
        <w:rPr>
          <w:rStyle w:val="mark"/>
          <w:i/>
          <w:iCs/>
          <w:color w:val="1111EE"/>
          <w:sz w:val="27"/>
          <w:szCs w:val="27"/>
        </w:rPr>
        <w:t>; </w:t>
      </w:r>
      <w:hyperlink r:id="rId73" w:tgtFrame="contents" w:history="1">
        <w:r>
          <w:rPr>
            <w:rStyle w:val="a4"/>
            <w:color w:val="1C1CD6"/>
            <w:sz w:val="27"/>
            <w:szCs w:val="27"/>
          </w:rPr>
          <w:t>от 08.11.2011 № 309-ФЗ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24. Ответственность организаций за причастность к терроризму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w:t>
      </w:r>
      <w:proofErr w:type="gramStart"/>
      <w:r>
        <w:rPr>
          <w:color w:val="333333"/>
          <w:sz w:val="27"/>
          <w:szCs w:val="27"/>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360 и 361 </w:t>
      </w:r>
      <w:hyperlink r:id="rId74" w:tgtFrame="contents" w:history="1">
        <w:r>
          <w:rPr>
            <w:rStyle w:val="cmd"/>
            <w:color w:val="1111EE"/>
            <w:sz w:val="27"/>
            <w:szCs w:val="27"/>
            <w:u w:val="single"/>
          </w:rPr>
          <w:t>Уголовного кодекса Российской Федерации</w:t>
        </w:r>
      </w:hyperlink>
      <w:r>
        <w:rPr>
          <w:color w:val="333333"/>
          <w:sz w:val="27"/>
          <w:szCs w:val="27"/>
        </w:rPr>
        <w:t>. </w:t>
      </w:r>
      <w:r>
        <w:rPr>
          <w:rStyle w:val="mark"/>
          <w:i/>
          <w:iCs/>
          <w:color w:val="1111EE"/>
          <w:sz w:val="27"/>
          <w:szCs w:val="27"/>
        </w:rPr>
        <w:t>(В редакции федеральных законов </w:t>
      </w:r>
      <w:hyperlink r:id="rId75" w:tgtFrame="contents" w:history="1">
        <w:r>
          <w:rPr>
            <w:rStyle w:val="a4"/>
            <w:color w:val="1C1CD6"/>
            <w:sz w:val="27"/>
            <w:szCs w:val="27"/>
          </w:rPr>
          <w:t>от 27.07.2010 № 197-ФЗ</w:t>
        </w:r>
      </w:hyperlink>
      <w:r>
        <w:rPr>
          <w:rStyle w:val="mark"/>
          <w:i/>
          <w:iCs/>
          <w:color w:val="1111EE"/>
          <w:sz w:val="27"/>
          <w:szCs w:val="27"/>
        </w:rPr>
        <w:t>; </w:t>
      </w:r>
      <w:hyperlink r:id="rId76" w:tgtFrame="contents" w:history="1">
        <w:r>
          <w:rPr>
            <w:rStyle w:val="a4"/>
            <w:color w:val="1C1CD6"/>
            <w:sz w:val="27"/>
            <w:szCs w:val="27"/>
          </w:rPr>
          <w:t>от 28.06.2014 № 179-ФЗ</w:t>
        </w:r>
      </w:hyperlink>
      <w:r>
        <w:rPr>
          <w:rStyle w:val="mark"/>
          <w:i/>
          <w:iCs/>
          <w:color w:val="1111EE"/>
          <w:sz w:val="27"/>
          <w:szCs w:val="27"/>
        </w:rPr>
        <w:t>;</w:t>
      </w:r>
      <w:proofErr w:type="gramEnd"/>
      <w:r>
        <w:rPr>
          <w:rStyle w:val="mark"/>
          <w:i/>
          <w:iCs/>
          <w:color w:val="1111EE"/>
          <w:sz w:val="27"/>
          <w:szCs w:val="27"/>
        </w:rPr>
        <w:t> </w:t>
      </w:r>
      <w:hyperlink r:id="rId77"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proofErr w:type="gramStart"/>
      <w:r>
        <w:rPr>
          <w:color w:val="333333"/>
          <w:sz w:val="27"/>
          <w:szCs w:val="27"/>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360 и 361 </w:t>
      </w:r>
      <w:hyperlink r:id="rId78" w:tgtFrame="contents" w:history="1">
        <w:r>
          <w:rPr>
            <w:rStyle w:val="cmd"/>
            <w:color w:val="1111EE"/>
            <w:sz w:val="27"/>
            <w:szCs w:val="27"/>
            <w:u w:val="single"/>
          </w:rPr>
          <w:t>Уголовного кодекса Российской Федерации</w:t>
        </w:r>
      </w:hyperlink>
      <w:r>
        <w:rPr>
          <w:color w:val="333333"/>
          <w:sz w:val="27"/>
          <w:szCs w:val="27"/>
        </w:rPr>
        <w:t>, а также в</w:t>
      </w:r>
      <w:proofErr w:type="gramEnd"/>
      <w:r>
        <w:rPr>
          <w:color w:val="333333"/>
          <w:sz w:val="27"/>
          <w:szCs w:val="27"/>
        </w:rPr>
        <w:t xml:space="preserve"> </w:t>
      </w:r>
      <w:proofErr w:type="gramStart"/>
      <w:r>
        <w:rPr>
          <w:color w:val="333333"/>
          <w:sz w:val="27"/>
          <w:szCs w:val="27"/>
        </w:rPr>
        <w:t>случае</w:t>
      </w:r>
      <w:proofErr w:type="gramEnd"/>
      <w:r>
        <w:rPr>
          <w:color w:val="333333"/>
          <w:sz w:val="27"/>
          <w:szCs w:val="27"/>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Pr>
          <w:color w:val="333333"/>
          <w:sz w:val="27"/>
          <w:szCs w:val="27"/>
        </w:rPr>
        <w:t>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w:t>
      </w:r>
      <w:r>
        <w:rPr>
          <w:rStyle w:val="w9"/>
          <w:color w:val="333333"/>
          <w:sz w:val="17"/>
          <w:szCs w:val="17"/>
        </w:rPr>
        <w:t>4</w:t>
      </w:r>
      <w:r>
        <w:rPr>
          <w:color w:val="333333"/>
          <w:sz w:val="27"/>
          <w:szCs w:val="27"/>
        </w:rPr>
        <w:t> </w:t>
      </w:r>
      <w:hyperlink r:id="rId79" w:tgtFrame="contents" w:history="1">
        <w:r>
          <w:rPr>
            <w:rStyle w:val="cmd"/>
            <w:color w:val="1111EE"/>
            <w:sz w:val="27"/>
            <w:szCs w:val="27"/>
            <w:u w:val="single"/>
          </w:rPr>
          <w:t>Уголовного кодекса Российской Федерации</w:t>
        </w:r>
      </w:hyperlink>
      <w:r>
        <w:rPr>
          <w:color w:val="333333"/>
          <w:sz w:val="27"/>
          <w:szCs w:val="27"/>
        </w:rPr>
        <w:t>, за руководство этим сообществом или участие в нем. </w:t>
      </w:r>
      <w:r>
        <w:rPr>
          <w:rStyle w:val="mark"/>
          <w:i/>
          <w:iCs/>
          <w:color w:val="1111EE"/>
          <w:sz w:val="27"/>
          <w:szCs w:val="27"/>
        </w:rPr>
        <w:t>(В редакции федеральных законов </w:t>
      </w:r>
      <w:hyperlink r:id="rId80" w:tgtFrame="contents" w:history="1">
        <w:r>
          <w:rPr>
            <w:rStyle w:val="a4"/>
            <w:color w:val="1C1CD6"/>
            <w:sz w:val="27"/>
            <w:szCs w:val="27"/>
          </w:rPr>
          <w:t>от 27.07.2010 № 197-ФЗ</w:t>
        </w:r>
      </w:hyperlink>
      <w:r>
        <w:rPr>
          <w:rStyle w:val="mark"/>
          <w:i/>
          <w:iCs/>
          <w:color w:val="1111EE"/>
          <w:sz w:val="27"/>
          <w:szCs w:val="27"/>
        </w:rPr>
        <w:t>;</w:t>
      </w:r>
      <w:proofErr w:type="gramEnd"/>
      <w:r>
        <w:rPr>
          <w:rStyle w:val="mark"/>
          <w:i/>
          <w:iCs/>
          <w:color w:val="1111EE"/>
          <w:sz w:val="27"/>
          <w:szCs w:val="27"/>
        </w:rPr>
        <w:t> </w:t>
      </w:r>
      <w:hyperlink r:id="rId81" w:tgtFrame="contents" w:history="1">
        <w:r>
          <w:rPr>
            <w:rStyle w:val="a4"/>
            <w:color w:val="1C1CD6"/>
            <w:sz w:val="27"/>
            <w:szCs w:val="27"/>
          </w:rPr>
          <w:t>от 02.11.2013 № 302-ФЗ</w:t>
        </w:r>
      </w:hyperlink>
      <w:r>
        <w:rPr>
          <w:rStyle w:val="mark"/>
          <w:i/>
          <w:iCs/>
          <w:color w:val="1111EE"/>
          <w:sz w:val="27"/>
          <w:szCs w:val="27"/>
        </w:rPr>
        <w:t>; </w:t>
      </w:r>
      <w:hyperlink r:id="rId82" w:tgtFrame="contents" w:history="1">
        <w:r>
          <w:rPr>
            <w:rStyle w:val="a4"/>
            <w:color w:val="1C1CD6"/>
            <w:sz w:val="27"/>
            <w:szCs w:val="27"/>
          </w:rPr>
          <w:t>от 28.06.2014 № 179-ФЗ</w:t>
        </w:r>
      </w:hyperlink>
      <w:r>
        <w:rPr>
          <w:rStyle w:val="mark"/>
          <w:i/>
          <w:iCs/>
          <w:color w:val="1111EE"/>
          <w:sz w:val="27"/>
          <w:szCs w:val="27"/>
        </w:rPr>
        <w:t>; </w:t>
      </w:r>
      <w:hyperlink r:id="rId83" w:tgtFrame="contents" w:history="1">
        <w:r>
          <w:rPr>
            <w:rStyle w:val="a4"/>
            <w:color w:val="1C1CD6"/>
            <w:sz w:val="27"/>
            <w:szCs w:val="27"/>
          </w:rPr>
          <w:t>от 06.07.2016 № 374-ФЗ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Pr>
          <w:color w:val="333333"/>
          <w:sz w:val="27"/>
          <w:szCs w:val="27"/>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w:t>
      </w:r>
      <w:r>
        <w:rPr>
          <w:rStyle w:val="w9"/>
          <w:color w:val="333333"/>
          <w:sz w:val="17"/>
          <w:szCs w:val="17"/>
        </w:rPr>
        <w:t>4</w:t>
      </w:r>
      <w:r>
        <w:rPr>
          <w:color w:val="333333"/>
          <w:sz w:val="27"/>
          <w:szCs w:val="27"/>
        </w:rPr>
        <w:t> </w:t>
      </w:r>
      <w:hyperlink r:id="rId84" w:tgtFrame="contents" w:history="1">
        <w:r>
          <w:rPr>
            <w:rStyle w:val="cmd"/>
            <w:color w:val="1111EE"/>
            <w:sz w:val="27"/>
            <w:szCs w:val="27"/>
            <w:u w:val="single"/>
          </w:rPr>
          <w:t>Уголовного кодекса Российской Федерации</w:t>
        </w:r>
      </w:hyperlink>
      <w:r>
        <w:rPr>
          <w:color w:val="333333"/>
          <w:sz w:val="27"/>
          <w:szCs w:val="27"/>
        </w:rPr>
        <w:t xml:space="preserve">, в пятидневный срок со дня вступления в законную силу соответствующего судебного решения или возвращения дела из суда </w:t>
      </w:r>
      <w:r>
        <w:rPr>
          <w:color w:val="333333"/>
          <w:sz w:val="27"/>
          <w:szCs w:val="27"/>
        </w:rPr>
        <w:lastRenderedPageBreak/>
        <w:t>апелляционной инстанции направляется судом</w:t>
      </w:r>
      <w:proofErr w:type="gramEnd"/>
      <w:r>
        <w:rPr>
          <w:color w:val="333333"/>
          <w:sz w:val="27"/>
          <w:szCs w:val="27"/>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w:t>
      </w:r>
      <w:r>
        <w:rPr>
          <w:rStyle w:val="mark"/>
          <w:i/>
          <w:iCs/>
          <w:color w:val="1111EE"/>
          <w:sz w:val="27"/>
          <w:szCs w:val="27"/>
        </w:rPr>
        <w:t>(В редакции Федерального закона </w:t>
      </w:r>
      <w:hyperlink r:id="rId85" w:tgtFrame="contents" w:history="1">
        <w:r>
          <w:rPr>
            <w:rStyle w:val="a4"/>
            <w:color w:val="1C1CD6"/>
            <w:sz w:val="27"/>
            <w:szCs w:val="27"/>
          </w:rPr>
          <w:t>от 31.12.2014 № 505-ФЗ</w:t>
        </w:r>
      </w:hyperlink>
      <w:r>
        <w:rPr>
          <w:rStyle w:val="mark"/>
          <w:i/>
          <w:iCs/>
          <w:color w:val="1111EE"/>
          <w:sz w:val="27"/>
          <w:szCs w:val="27"/>
        </w:rPr>
        <w:t>)</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25. Вознаграждение за содействие борьбе с терроризмом</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Источники финансирования выплат денежного вознаграждения устанавливаются Правительством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 xml:space="preserve">Статья 26. О признании </w:t>
      </w:r>
      <w:proofErr w:type="gramStart"/>
      <w:r>
        <w:rPr>
          <w:b/>
          <w:bCs/>
          <w:color w:val="333333"/>
          <w:sz w:val="27"/>
          <w:szCs w:val="27"/>
        </w:rPr>
        <w:t>утратившими</w:t>
      </w:r>
      <w:proofErr w:type="gramEnd"/>
      <w:r>
        <w:rPr>
          <w:b/>
          <w:bCs/>
          <w:color w:val="333333"/>
          <w:sz w:val="27"/>
          <w:szCs w:val="27"/>
        </w:rPr>
        <w:t xml:space="preserve"> силу отдельных законодательных актов (положений законодательных актов) Российской Федерации</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Со дня вступления в силу настоящего Федерального закона признать утратившими силу:</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1) статьи 1 - 16, 18, 19, 21 и 23 - 27 Федерального закона </w:t>
      </w:r>
      <w:hyperlink r:id="rId86" w:tgtFrame="contents" w:history="1">
        <w:r>
          <w:rPr>
            <w:rStyle w:val="cmd"/>
            <w:color w:val="1111EE"/>
            <w:sz w:val="27"/>
            <w:szCs w:val="27"/>
            <w:u w:val="single"/>
          </w:rPr>
          <w:t>от 25 июля 1998 года № 130-ФЗ</w:t>
        </w:r>
      </w:hyperlink>
      <w:r>
        <w:rPr>
          <w:color w:val="333333"/>
          <w:sz w:val="27"/>
          <w:szCs w:val="27"/>
        </w:rPr>
        <w:t> "О борьбе с терроризмом" (Собрание законодательства Российской Федерации, 1998, № 31, ст. 3808);</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Федеральный закон </w:t>
      </w:r>
      <w:hyperlink r:id="rId87" w:tgtFrame="contents" w:history="1">
        <w:r>
          <w:rPr>
            <w:rStyle w:val="cmd"/>
            <w:color w:val="1111EE"/>
            <w:sz w:val="27"/>
            <w:szCs w:val="27"/>
            <w:u w:val="single"/>
          </w:rPr>
          <w:t>от 21 ноября 2002 года № 144-ФЗ</w:t>
        </w:r>
      </w:hyperlink>
      <w:r>
        <w:rPr>
          <w:color w:val="333333"/>
          <w:sz w:val="27"/>
          <w:szCs w:val="27"/>
        </w:rPr>
        <w:t> "О внесении дополнения в Федеральный закон "О борьбе с терроризмом" (Собрание законодательства Российской Федерации, 2002, № 47, ст. 4634);</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3) статью 33 Федерального закона </w:t>
      </w:r>
      <w:hyperlink r:id="rId88" w:tgtFrame="contents" w:history="1">
        <w:r>
          <w:rPr>
            <w:rStyle w:val="cmd"/>
            <w:color w:val="1111EE"/>
            <w:sz w:val="27"/>
            <w:szCs w:val="27"/>
            <w:u w:val="single"/>
          </w:rPr>
          <w:t>от 30 июня 2003 года № 86-ФЗ</w:t>
        </w:r>
      </w:hyperlink>
      <w:r>
        <w:rPr>
          <w:color w:val="333333"/>
          <w:sz w:val="27"/>
          <w:szCs w:val="27"/>
        </w:rPr>
        <w:t>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w:t>
      </w:r>
      <w:proofErr w:type="gramEnd"/>
      <w:r>
        <w:rPr>
          <w:color w:val="333333"/>
          <w:sz w:val="27"/>
          <w:szCs w:val="27"/>
        </w:rPr>
        <w:t xml:space="preserve"> государственного управления" (Собрание законодательства Российской Федерации, 2003, № 27, ст. 2700).</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Признать утратившими силу с 1 января 2007 года: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1) Федеральный закон </w:t>
      </w:r>
      <w:hyperlink r:id="rId89" w:tgtFrame="contents" w:history="1">
        <w:r>
          <w:rPr>
            <w:rStyle w:val="cmd"/>
            <w:color w:val="1111EE"/>
            <w:sz w:val="27"/>
            <w:szCs w:val="27"/>
            <w:u w:val="single"/>
          </w:rPr>
          <w:t>от 25 июля 1998 года № 130-ФЗ</w:t>
        </w:r>
      </w:hyperlink>
      <w:r>
        <w:rPr>
          <w:color w:val="333333"/>
          <w:sz w:val="27"/>
          <w:szCs w:val="27"/>
        </w:rPr>
        <w:t> "О борьбе с терроризмом" (Собрание законодательства Российской Федерации, 1998, № 31, ст. 3808);</w:t>
      </w:r>
      <w:proofErr w:type="gram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22 статьи 4 Федерального закона </w:t>
      </w:r>
      <w:hyperlink r:id="rId90" w:tgtFrame="contents" w:history="1">
        <w:r>
          <w:rPr>
            <w:rStyle w:val="cmd"/>
            <w:color w:val="1111EE"/>
            <w:sz w:val="27"/>
            <w:szCs w:val="27"/>
            <w:u w:val="single"/>
          </w:rPr>
          <w:t>от 7 августа 2000 года № 122-ФЗ</w:t>
        </w:r>
      </w:hyperlink>
      <w:r>
        <w:rPr>
          <w:color w:val="333333"/>
          <w:sz w:val="27"/>
          <w:szCs w:val="27"/>
        </w:rPr>
        <w:t>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BB3F1A" w:rsidRDefault="00BB3F1A" w:rsidP="00BB3F1A">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3) статью 106 Федерального закона </w:t>
      </w:r>
      <w:hyperlink r:id="rId91" w:tgtFrame="contents" w:history="1">
        <w:r>
          <w:rPr>
            <w:rStyle w:val="cmd"/>
            <w:color w:val="1111EE"/>
            <w:sz w:val="27"/>
            <w:szCs w:val="27"/>
            <w:u w:val="single"/>
          </w:rPr>
          <w:t>от 22 августа 2004 года № 122-ФЗ</w:t>
        </w:r>
      </w:hyperlink>
      <w:r>
        <w:rPr>
          <w:color w:val="333333"/>
          <w:sz w:val="27"/>
          <w:szCs w:val="27"/>
        </w:rPr>
        <w:t>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w:t>
      </w:r>
      <w:proofErr w:type="gramEnd"/>
      <w:r>
        <w:rPr>
          <w:color w:val="333333"/>
          <w:sz w:val="27"/>
          <w:szCs w:val="27"/>
        </w:rPr>
        <w:t xml:space="preserve"> организации местного самоуправления в Российской Федерации" (Собрание законодательства Российской Федерации, 2004, № 35, ст. 3607).</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27. Вступление в силу настоящего Федерального закона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2. Статьи 18, 19, 21 и 23 настоящего Федерального закона вступают в силу с 1 января 2007 года.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6 марта 2006 года</w:t>
      </w:r>
    </w:p>
    <w:p w:rsidR="00BB3F1A" w:rsidRDefault="00BB3F1A" w:rsidP="00BB3F1A">
      <w:pPr>
        <w:pStyle w:val="a3"/>
        <w:shd w:val="clear" w:color="auto" w:fill="FFFFFF"/>
        <w:spacing w:before="90" w:beforeAutospacing="0" w:after="90" w:afterAutospacing="0"/>
        <w:ind w:firstLine="675"/>
        <w:jc w:val="both"/>
        <w:rPr>
          <w:color w:val="333333"/>
          <w:sz w:val="27"/>
          <w:szCs w:val="27"/>
        </w:rPr>
      </w:pPr>
      <w:r>
        <w:rPr>
          <w:color w:val="333333"/>
          <w:sz w:val="27"/>
          <w:szCs w:val="27"/>
        </w:rPr>
        <w:t>№ 35-ФЗ</w:t>
      </w:r>
    </w:p>
    <w:p w:rsidR="009027E5" w:rsidRDefault="009027E5"/>
    <w:sectPr w:rsidR="009027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1A"/>
    <w:rsid w:val="009027E5"/>
    <w:rsid w:val="00BB3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BB3F1A"/>
  </w:style>
  <w:style w:type="character" w:customStyle="1" w:styleId="cmd">
    <w:name w:val="cmd"/>
    <w:basedOn w:val="a0"/>
    <w:rsid w:val="00BB3F1A"/>
  </w:style>
  <w:style w:type="character" w:styleId="a4">
    <w:name w:val="Hyperlink"/>
    <w:basedOn w:val="a0"/>
    <w:uiPriority w:val="99"/>
    <w:semiHidden/>
    <w:unhideWhenUsed/>
    <w:rsid w:val="00BB3F1A"/>
    <w:rPr>
      <w:color w:val="0000FF"/>
      <w:u w:val="single"/>
    </w:rPr>
  </w:style>
  <w:style w:type="paragraph" w:customStyle="1" w:styleId="h">
    <w:name w:val="h"/>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BB3F1A"/>
  </w:style>
  <w:style w:type="character" w:customStyle="1" w:styleId="edx">
    <w:name w:val="edx"/>
    <w:basedOn w:val="a0"/>
    <w:rsid w:val="00BB3F1A"/>
  </w:style>
  <w:style w:type="character" w:customStyle="1" w:styleId="ed">
    <w:name w:val="ed"/>
    <w:basedOn w:val="a0"/>
    <w:rsid w:val="00BB3F1A"/>
  </w:style>
  <w:style w:type="character" w:customStyle="1" w:styleId="w9">
    <w:name w:val="w9"/>
    <w:basedOn w:val="a0"/>
    <w:rsid w:val="00BB3F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BB3F1A"/>
  </w:style>
  <w:style w:type="character" w:customStyle="1" w:styleId="cmd">
    <w:name w:val="cmd"/>
    <w:basedOn w:val="a0"/>
    <w:rsid w:val="00BB3F1A"/>
  </w:style>
  <w:style w:type="character" w:styleId="a4">
    <w:name w:val="Hyperlink"/>
    <w:basedOn w:val="a0"/>
    <w:uiPriority w:val="99"/>
    <w:semiHidden/>
    <w:unhideWhenUsed/>
    <w:rsid w:val="00BB3F1A"/>
    <w:rPr>
      <w:color w:val="0000FF"/>
      <w:u w:val="single"/>
    </w:rPr>
  </w:style>
  <w:style w:type="paragraph" w:customStyle="1" w:styleId="h">
    <w:name w:val="h"/>
    <w:basedOn w:val="a"/>
    <w:rsid w:val="00BB3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BB3F1A"/>
  </w:style>
  <w:style w:type="character" w:customStyle="1" w:styleId="edx">
    <w:name w:val="edx"/>
    <w:basedOn w:val="a0"/>
    <w:rsid w:val="00BB3F1A"/>
  </w:style>
  <w:style w:type="character" w:customStyle="1" w:styleId="ed">
    <w:name w:val="ed"/>
    <w:basedOn w:val="a0"/>
    <w:rsid w:val="00BB3F1A"/>
  </w:style>
  <w:style w:type="character" w:customStyle="1" w:styleId="w9">
    <w:name w:val="w9"/>
    <w:basedOn w:val="a0"/>
    <w:rsid w:val="00BB3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89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05192&amp;backlink=1&amp;&amp;nd=102167022" TargetMode="External"/><Relationship Id="rId18" Type="http://schemas.openxmlformats.org/officeDocument/2006/relationships/hyperlink" Target="http://pravo.gov.ru/proxy/ips/?docbody=&amp;prevDoc=102105192&amp;backlink=1&amp;&amp;nd=102365318" TargetMode="External"/><Relationship Id="rId26" Type="http://schemas.openxmlformats.org/officeDocument/2006/relationships/hyperlink" Target="http://pravo.gov.ru/proxy/ips/?docbody=&amp;prevDoc=102105192&amp;backlink=1&amp;&amp;nd=102167022" TargetMode="External"/><Relationship Id="rId39" Type="http://schemas.openxmlformats.org/officeDocument/2006/relationships/hyperlink" Target="http://pravo.gov.ru/proxy/ips/?docbody=&amp;prevDoc=102105192&amp;backlink=1&amp;&amp;nd=102404066" TargetMode="External"/><Relationship Id="rId21" Type="http://schemas.openxmlformats.org/officeDocument/2006/relationships/hyperlink" Target="http://pravo.gov.ru/proxy/ips/?docbody=&amp;prevDoc=102105192&amp;backlink=1&amp;&amp;nd=102467277" TargetMode="External"/><Relationship Id="rId34" Type="http://schemas.openxmlformats.org/officeDocument/2006/relationships/hyperlink" Target="http://pravo.gov.ru/proxy/ips/?docbody=&amp;prevDoc=102105192&amp;backlink=1&amp;&amp;nd=102168879" TargetMode="External"/><Relationship Id="rId42" Type="http://schemas.openxmlformats.org/officeDocument/2006/relationships/hyperlink" Target="http://pravo.gov.ru/proxy/ips/?docbody=&amp;prevDoc=102105192&amp;backlink=1&amp;&amp;nd=102349468" TargetMode="External"/><Relationship Id="rId47" Type="http://schemas.openxmlformats.org/officeDocument/2006/relationships/hyperlink" Target="http://pravo.gov.ru/proxy/ips/?docbody=&amp;prevDoc=102105192&amp;backlink=1&amp;&amp;nd=102041891" TargetMode="External"/><Relationship Id="rId50" Type="http://schemas.openxmlformats.org/officeDocument/2006/relationships/hyperlink" Target="http://pravo.gov.ru/proxy/ips/?docbody=&amp;prevDoc=102105192&amp;backlink=1&amp;&amp;nd=102147256" TargetMode="External"/><Relationship Id="rId55" Type="http://schemas.openxmlformats.org/officeDocument/2006/relationships/hyperlink" Target="http://pravo.gov.ru/proxy/ips/?docbody=&amp;prevDoc=102105192&amp;backlink=1&amp;&amp;nd=102147256" TargetMode="External"/><Relationship Id="rId63" Type="http://schemas.openxmlformats.org/officeDocument/2006/relationships/hyperlink" Target="http://pravo.gov.ru/proxy/ips/?docbody=&amp;prevDoc=102105192&amp;backlink=1&amp;&amp;nd=102125309" TargetMode="External"/><Relationship Id="rId68" Type="http://schemas.openxmlformats.org/officeDocument/2006/relationships/hyperlink" Target="http://pravo.gov.ru/proxy/ips/?docbody=&amp;prevDoc=102105192&amp;backlink=1&amp;&amp;nd=102144432" TargetMode="External"/><Relationship Id="rId76" Type="http://schemas.openxmlformats.org/officeDocument/2006/relationships/hyperlink" Target="http://pravo.gov.ru/proxy/ips/?docbody=&amp;prevDoc=102105192&amp;backlink=1&amp;&amp;nd=102354392" TargetMode="External"/><Relationship Id="rId84" Type="http://schemas.openxmlformats.org/officeDocument/2006/relationships/hyperlink" Target="http://pravo.gov.ru/proxy/ips/?docbody=&amp;prevDoc=102105192&amp;backlink=1&amp;&amp;nd=102041891" TargetMode="External"/><Relationship Id="rId89" Type="http://schemas.openxmlformats.org/officeDocument/2006/relationships/hyperlink" Target="http://pravo.gov.ru/proxy/ips/?docbody=&amp;prevDoc=102105192&amp;backlink=1&amp;&amp;nd=102054620" TargetMode="External"/><Relationship Id="rId7" Type="http://schemas.openxmlformats.org/officeDocument/2006/relationships/hyperlink" Target="http://pravo.gov.ru/proxy/ips/?docbody=&amp;prevDoc=102105192&amp;backlink=1&amp;&amp;nd=102126525" TargetMode="External"/><Relationship Id="rId71" Type="http://schemas.openxmlformats.org/officeDocument/2006/relationships/hyperlink" Target="http://pravo.gov.ru/proxy/ips/?docbody=&amp;prevDoc=102105192&amp;backlink=1&amp;&amp;nd=102126847" TargetMode="External"/><Relationship Id="rId9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pravo.gov.ru/proxy/ips/?docbody=&amp;prevDoc=102105192&amp;backlink=1&amp;&amp;nd=102352885" TargetMode="External"/><Relationship Id="rId29" Type="http://schemas.openxmlformats.org/officeDocument/2006/relationships/hyperlink" Target="http://pravo.gov.ru/proxy/ips/?docbody=&amp;prevDoc=102105192&amp;backlink=1&amp;&amp;nd=102932640" TargetMode="External"/><Relationship Id="rId11" Type="http://schemas.openxmlformats.org/officeDocument/2006/relationships/hyperlink" Target="http://pravo.gov.ru/proxy/ips/?docbody=&amp;prevDoc=102105192&amp;backlink=1&amp;&amp;nd=102147256" TargetMode="External"/><Relationship Id="rId24" Type="http://schemas.openxmlformats.org/officeDocument/2006/relationships/hyperlink" Target="http://pravo.gov.ru/proxy/ips/?docbody=&amp;prevDoc=102105192&amp;backlink=1&amp;&amp;nd=602194492" TargetMode="External"/><Relationship Id="rId32" Type="http://schemas.openxmlformats.org/officeDocument/2006/relationships/hyperlink" Target="http://pravo.gov.ru/proxy/ips/?docbody=&amp;prevDoc=102105192&amp;backlink=1&amp;&amp;nd=102404066" TargetMode="External"/><Relationship Id="rId37" Type="http://schemas.openxmlformats.org/officeDocument/2006/relationships/hyperlink" Target="http://pravo.gov.ru/proxy/ips/?docbody=&amp;prevDoc=102105192&amp;backlink=1&amp;&amp;nd=102467277" TargetMode="External"/><Relationship Id="rId40" Type="http://schemas.openxmlformats.org/officeDocument/2006/relationships/hyperlink" Target="http://pravo.gov.ru/proxy/ips/?docbody=&amp;prevDoc=102105192&amp;backlink=1&amp;&amp;nd=102467277" TargetMode="External"/><Relationship Id="rId45" Type="http://schemas.openxmlformats.org/officeDocument/2006/relationships/hyperlink" Target="http://pravo.gov.ru/proxy/ips/?docbody=&amp;prevDoc=102105192&amp;backlink=1&amp;&amp;nd=102126525" TargetMode="External"/><Relationship Id="rId53" Type="http://schemas.openxmlformats.org/officeDocument/2006/relationships/hyperlink" Target="http://pravo.gov.ru/proxy/ips/?docbody=&amp;prevDoc=102105192&amp;backlink=1&amp;&amp;nd=102147256" TargetMode="External"/><Relationship Id="rId58" Type="http://schemas.openxmlformats.org/officeDocument/2006/relationships/hyperlink" Target="http://pravo.gov.ru/proxy/ips/?docbody=&amp;prevDoc=102105192&amp;backlink=1&amp;&amp;nd=102147256" TargetMode="External"/><Relationship Id="rId66" Type="http://schemas.openxmlformats.org/officeDocument/2006/relationships/hyperlink" Target="http://pravo.gov.ru/proxy/ips/?docbody=&amp;prevDoc=102105192&amp;backlink=1&amp;&amp;nd=102126847" TargetMode="External"/><Relationship Id="rId74" Type="http://schemas.openxmlformats.org/officeDocument/2006/relationships/hyperlink" Target="http://pravo.gov.ru/proxy/ips/?docbody=&amp;prevDoc=102105192&amp;backlink=1&amp;&amp;nd=102041891" TargetMode="External"/><Relationship Id="rId79" Type="http://schemas.openxmlformats.org/officeDocument/2006/relationships/hyperlink" Target="http://pravo.gov.ru/proxy/ips/?docbody=&amp;prevDoc=102105192&amp;backlink=1&amp;&amp;nd=102041891" TargetMode="External"/><Relationship Id="rId87" Type="http://schemas.openxmlformats.org/officeDocument/2006/relationships/hyperlink" Target="http://pravo.gov.ru/proxy/ips/?docbody=&amp;prevDoc=102105192&amp;backlink=1&amp;&amp;nd=102078948" TargetMode="External"/><Relationship Id="rId5" Type="http://schemas.openxmlformats.org/officeDocument/2006/relationships/hyperlink" Target="http://pravo.gov.ru/proxy/ips/?docbody=&amp;prevDoc=102105192&amp;backlink=1&amp;&amp;nd=102108258" TargetMode="External"/><Relationship Id="rId61" Type="http://schemas.openxmlformats.org/officeDocument/2006/relationships/hyperlink" Target="http://pravo.gov.ru/proxy/ips/?docbody=&amp;prevDoc=102105192&amp;backlink=1&amp;&amp;nd=102168879" TargetMode="External"/><Relationship Id="rId82" Type="http://schemas.openxmlformats.org/officeDocument/2006/relationships/hyperlink" Target="http://pravo.gov.ru/proxy/ips/?docbody=&amp;prevDoc=102105192&amp;backlink=1&amp;&amp;nd=102354392" TargetMode="External"/><Relationship Id="rId90" Type="http://schemas.openxmlformats.org/officeDocument/2006/relationships/hyperlink" Target="http://pravo.gov.ru/proxy/ips/?docbody=&amp;prevDoc=102105192&amp;backlink=1&amp;&amp;nd=102067076" TargetMode="External"/><Relationship Id="rId19" Type="http://schemas.openxmlformats.org/officeDocument/2006/relationships/hyperlink" Target="http://pravo.gov.ru/proxy/ips/?docbody=&amp;prevDoc=102105192&amp;backlink=1&amp;&amp;nd=102403672" TargetMode="External"/><Relationship Id="rId14" Type="http://schemas.openxmlformats.org/officeDocument/2006/relationships/hyperlink" Target="http://pravo.gov.ru/proxy/ips/?docbody=&amp;prevDoc=102105192&amp;backlink=1&amp;&amp;nd=102168879" TargetMode="External"/><Relationship Id="rId22" Type="http://schemas.openxmlformats.org/officeDocument/2006/relationships/hyperlink" Target="http://pravo.gov.ru/proxy/ips/?docbody=&amp;prevDoc=102105192&amp;backlink=1&amp;&amp;nd=102699017" TargetMode="External"/><Relationship Id="rId27" Type="http://schemas.openxmlformats.org/officeDocument/2006/relationships/hyperlink" Target="http://pravo.gov.ru/proxy/ips/?docbody=&amp;prevDoc=102105192&amp;backlink=1&amp;&amp;nd=102167022" TargetMode="External"/><Relationship Id="rId30" Type="http://schemas.openxmlformats.org/officeDocument/2006/relationships/hyperlink" Target="http://pravo.gov.ru/proxy/ips/?docbody=&amp;prevDoc=102105192&amp;backlink=1&amp;&amp;nd=102108258" TargetMode="External"/><Relationship Id="rId35" Type="http://schemas.openxmlformats.org/officeDocument/2006/relationships/hyperlink" Target="http://pravo.gov.ru/proxy/ips/?docbody=&amp;prevDoc=102105192&amp;backlink=1&amp;&amp;nd=102404066" TargetMode="External"/><Relationship Id="rId43" Type="http://schemas.openxmlformats.org/officeDocument/2006/relationships/hyperlink" Target="http://pravo.gov.ru/proxy/ips/?docbody=&amp;prevDoc=102105192&amp;backlink=1&amp;&amp;nd=102404066" TargetMode="External"/><Relationship Id="rId48" Type="http://schemas.openxmlformats.org/officeDocument/2006/relationships/hyperlink" Target="http://pravo.gov.ru/proxy/ips/?docbody=&amp;prevDoc=102105192&amp;backlink=1&amp;&amp;nd=102404066" TargetMode="External"/><Relationship Id="rId56" Type="http://schemas.openxmlformats.org/officeDocument/2006/relationships/hyperlink" Target="http://pravo.gov.ru/proxy/ips/?docbody=&amp;prevDoc=102105192&amp;backlink=1&amp;&amp;nd=102352885" TargetMode="External"/><Relationship Id="rId64" Type="http://schemas.openxmlformats.org/officeDocument/2006/relationships/hyperlink" Target="http://pravo.gov.ru/proxy/ips/?docbody=&amp;prevDoc=102105192&amp;backlink=1&amp;&amp;nd=102125309" TargetMode="External"/><Relationship Id="rId69" Type="http://schemas.openxmlformats.org/officeDocument/2006/relationships/hyperlink" Target="http://pravo.gov.ru/proxy/ips/?docbody=&amp;prevDoc=102105192&amp;backlink=1&amp;&amp;nd=102699017" TargetMode="External"/><Relationship Id="rId77" Type="http://schemas.openxmlformats.org/officeDocument/2006/relationships/hyperlink" Target="http://pravo.gov.ru/proxy/ips/?docbody=&amp;prevDoc=102105192&amp;backlink=1&amp;&amp;nd=102404066" TargetMode="External"/><Relationship Id="rId8" Type="http://schemas.openxmlformats.org/officeDocument/2006/relationships/hyperlink" Target="http://pravo.gov.ru/proxy/ips/?docbody=&amp;prevDoc=102105192&amp;backlink=1&amp;&amp;nd=102126847" TargetMode="External"/><Relationship Id="rId51" Type="http://schemas.openxmlformats.org/officeDocument/2006/relationships/hyperlink" Target="http://pravo.gov.ru/proxy/ips/?docbody=&amp;prevDoc=102105192&amp;backlink=1&amp;&amp;nd=102147256" TargetMode="External"/><Relationship Id="rId72" Type="http://schemas.openxmlformats.org/officeDocument/2006/relationships/hyperlink" Target="http://pravo.gov.ru/proxy/ips/?docbody=&amp;prevDoc=102105192&amp;backlink=1&amp;&amp;nd=102126847" TargetMode="External"/><Relationship Id="rId80" Type="http://schemas.openxmlformats.org/officeDocument/2006/relationships/hyperlink" Target="http://pravo.gov.ru/proxy/ips/?docbody=&amp;prevDoc=102105192&amp;backlink=1&amp;&amp;nd=102140448" TargetMode="External"/><Relationship Id="rId85" Type="http://schemas.openxmlformats.org/officeDocument/2006/relationships/hyperlink" Target="http://pravo.gov.ru/proxy/ips/?docbody=&amp;prevDoc=102105192&amp;backlink=1&amp;&amp;nd=102365318"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pravo.gov.ru/proxy/ips/?docbody=&amp;prevDoc=102105192&amp;backlink=1&amp;&amp;nd=102151812" TargetMode="External"/><Relationship Id="rId17" Type="http://schemas.openxmlformats.org/officeDocument/2006/relationships/hyperlink" Target="http://pravo.gov.ru/proxy/ips/?docbody=&amp;prevDoc=102105192&amp;backlink=1&amp;&amp;nd=102354392" TargetMode="External"/><Relationship Id="rId25" Type="http://schemas.openxmlformats.org/officeDocument/2006/relationships/hyperlink" Target="http://pravo.gov.ru/proxy/ips/?docbody=&amp;prevDoc=102105192&amp;backlink=1&amp;&amp;nd=102349468" TargetMode="External"/><Relationship Id="rId33" Type="http://schemas.openxmlformats.org/officeDocument/2006/relationships/hyperlink" Target="http://pravo.gov.ru/proxy/ips/?docbody=&amp;prevDoc=102105192&amp;backlink=1&amp;&amp;nd=102167022" TargetMode="External"/><Relationship Id="rId38" Type="http://schemas.openxmlformats.org/officeDocument/2006/relationships/hyperlink" Target="http://pravo.gov.ru/proxy/ips/?docbody=&amp;prevDoc=102105192&amp;backlink=1&amp;&amp;nd=102147256" TargetMode="External"/><Relationship Id="rId46" Type="http://schemas.openxmlformats.org/officeDocument/2006/relationships/hyperlink" Target="http://pravo.gov.ru/proxy/ips/?docbody=&amp;prevDoc=102105192&amp;backlink=1&amp;&amp;nd=102041891" TargetMode="External"/><Relationship Id="rId59" Type="http://schemas.openxmlformats.org/officeDocument/2006/relationships/hyperlink" Target="http://pravo.gov.ru/proxy/ips/?docbody=&amp;prevDoc=102105192&amp;backlink=1&amp;&amp;nd=102147256" TargetMode="External"/><Relationship Id="rId67" Type="http://schemas.openxmlformats.org/officeDocument/2006/relationships/hyperlink" Target="http://pravo.gov.ru/proxy/ips/?docbody=&amp;prevDoc=102105192&amp;backlink=1&amp;&amp;nd=102144432" TargetMode="External"/><Relationship Id="rId20" Type="http://schemas.openxmlformats.org/officeDocument/2006/relationships/hyperlink" Target="http://pravo.gov.ru/proxy/ips/?docbody=&amp;prevDoc=102105192&amp;backlink=1&amp;&amp;nd=102404066" TargetMode="External"/><Relationship Id="rId41" Type="http://schemas.openxmlformats.org/officeDocument/2006/relationships/hyperlink" Target="http://pravo.gov.ru/proxy/ips/?docbody=&amp;prevDoc=102105192&amp;backlink=1&amp;&amp;nd=102467277" TargetMode="External"/><Relationship Id="rId54" Type="http://schemas.openxmlformats.org/officeDocument/2006/relationships/hyperlink" Target="http://pravo.gov.ru/proxy/ips/?docbody=&amp;prevDoc=102105192&amp;backlink=1&amp;&amp;nd=102147256" TargetMode="External"/><Relationship Id="rId62" Type="http://schemas.openxmlformats.org/officeDocument/2006/relationships/hyperlink" Target="http://pravo.gov.ru/proxy/ips/?docbody=&amp;prevDoc=102105192&amp;backlink=1&amp;&amp;nd=102168879" TargetMode="External"/><Relationship Id="rId70" Type="http://schemas.openxmlformats.org/officeDocument/2006/relationships/hyperlink" Target="http://pravo.gov.ru/proxy/ips/?docbody=&amp;prevDoc=102105192&amp;backlink=1&amp;&amp;nd=102126847" TargetMode="External"/><Relationship Id="rId75" Type="http://schemas.openxmlformats.org/officeDocument/2006/relationships/hyperlink" Target="http://pravo.gov.ru/proxy/ips/?docbody=&amp;prevDoc=102105192&amp;backlink=1&amp;&amp;nd=102140448" TargetMode="External"/><Relationship Id="rId83" Type="http://schemas.openxmlformats.org/officeDocument/2006/relationships/hyperlink" Target="http://pravo.gov.ru/proxy/ips/?docbody=&amp;prevDoc=102105192&amp;backlink=1&amp;&amp;nd=102404066" TargetMode="External"/><Relationship Id="rId88" Type="http://schemas.openxmlformats.org/officeDocument/2006/relationships/hyperlink" Target="http://pravo.gov.ru/proxy/ips/?docbody=&amp;prevDoc=102105192&amp;backlink=1&amp;&amp;nd=102082438" TargetMode="External"/><Relationship Id="rId91" Type="http://schemas.openxmlformats.org/officeDocument/2006/relationships/hyperlink" Target="http://pravo.gov.ru/proxy/ips/?docbody=&amp;prevDoc=102105192&amp;backlink=1&amp;&amp;nd=102088491" TargetMode="External"/><Relationship Id="rId1" Type="http://schemas.openxmlformats.org/officeDocument/2006/relationships/styles" Target="styles.xml"/><Relationship Id="rId6" Type="http://schemas.openxmlformats.org/officeDocument/2006/relationships/hyperlink" Target="http://pravo.gov.ru/proxy/ips/?docbody=&amp;prevDoc=102105192&amp;backlink=1&amp;&amp;nd=102125309" TargetMode="External"/><Relationship Id="rId15" Type="http://schemas.openxmlformats.org/officeDocument/2006/relationships/hyperlink" Target="http://pravo.gov.ru/proxy/ips/?docbody=&amp;prevDoc=102105192&amp;backlink=1&amp;&amp;nd=102349468" TargetMode="External"/><Relationship Id="rId23" Type="http://schemas.openxmlformats.org/officeDocument/2006/relationships/hyperlink" Target="http://pravo.gov.ru/proxy/ips/?docbody=&amp;prevDoc=102105192&amp;backlink=1&amp;&amp;nd=102932640" TargetMode="External"/><Relationship Id="rId28" Type="http://schemas.openxmlformats.org/officeDocument/2006/relationships/hyperlink" Target="http://pravo.gov.ru/proxy/ips/?docbody=&amp;prevDoc=102105192&amp;backlink=1&amp;&amp;nd=602194492" TargetMode="External"/><Relationship Id="rId36" Type="http://schemas.openxmlformats.org/officeDocument/2006/relationships/hyperlink" Target="http://pravo.gov.ru/proxy/ips/?docbody=&amp;prevDoc=102105192&amp;backlink=1&amp;&amp;nd=102404066" TargetMode="External"/><Relationship Id="rId49" Type="http://schemas.openxmlformats.org/officeDocument/2006/relationships/hyperlink" Target="http://pravo.gov.ru/proxy/ips/?docbody=&amp;prevDoc=102105192&amp;backlink=1&amp;&amp;nd=102404066" TargetMode="External"/><Relationship Id="rId57" Type="http://schemas.openxmlformats.org/officeDocument/2006/relationships/hyperlink" Target="http://pravo.gov.ru/proxy/ips/?docbody=&amp;prevDoc=102105192&amp;backlink=1&amp;&amp;nd=102403672" TargetMode="External"/><Relationship Id="rId10" Type="http://schemas.openxmlformats.org/officeDocument/2006/relationships/hyperlink" Target="http://pravo.gov.ru/proxy/ips/?docbody=&amp;prevDoc=102105192&amp;backlink=1&amp;&amp;nd=102144432" TargetMode="External"/><Relationship Id="rId31" Type="http://schemas.openxmlformats.org/officeDocument/2006/relationships/hyperlink" Target="http://pravo.gov.ru/proxy/ips/?docbody=&amp;prevDoc=102105192&amp;backlink=1&amp;&amp;nd=102167022" TargetMode="External"/><Relationship Id="rId44" Type="http://schemas.openxmlformats.org/officeDocument/2006/relationships/hyperlink" Target="http://pravo.gov.ru/proxy/ips/?docbody=&amp;prevDoc=102105192&amp;backlink=1&amp;&amp;nd=102108258" TargetMode="External"/><Relationship Id="rId52" Type="http://schemas.openxmlformats.org/officeDocument/2006/relationships/hyperlink" Target="http://pravo.gov.ru/proxy/ips/?docbody=&amp;prevDoc=102105192&amp;backlink=1&amp;&amp;nd=102403672" TargetMode="External"/><Relationship Id="rId60" Type="http://schemas.openxmlformats.org/officeDocument/2006/relationships/hyperlink" Target="http://pravo.gov.ru/proxy/ips/?docbody=&amp;prevDoc=102105192&amp;backlink=1&amp;&amp;nd=102168879" TargetMode="External"/><Relationship Id="rId65" Type="http://schemas.openxmlformats.org/officeDocument/2006/relationships/hyperlink" Target="http://pravo.gov.ru/proxy/ips/?docbody=&amp;prevDoc=102105192&amp;backlink=1&amp;&amp;nd=102125309" TargetMode="External"/><Relationship Id="rId73" Type="http://schemas.openxmlformats.org/officeDocument/2006/relationships/hyperlink" Target="http://pravo.gov.ru/proxy/ips/?docbody=&amp;prevDoc=102105192&amp;backlink=1&amp;&amp;nd=102151812" TargetMode="External"/><Relationship Id="rId78" Type="http://schemas.openxmlformats.org/officeDocument/2006/relationships/hyperlink" Target="http://pravo.gov.ru/proxy/ips/?docbody=&amp;prevDoc=102105192&amp;backlink=1&amp;&amp;nd=102041891" TargetMode="External"/><Relationship Id="rId81" Type="http://schemas.openxmlformats.org/officeDocument/2006/relationships/hyperlink" Target="http://pravo.gov.ru/proxy/ips/?docbody=&amp;prevDoc=102105192&amp;backlink=1&amp;&amp;nd=102168879" TargetMode="External"/><Relationship Id="rId86" Type="http://schemas.openxmlformats.org/officeDocument/2006/relationships/hyperlink" Target="http://pravo.gov.ru/proxy/ips/?docbody=&amp;prevDoc=102105192&amp;backlink=1&amp;&amp;nd=102054620" TargetMode="External"/><Relationship Id="rId4" Type="http://schemas.openxmlformats.org/officeDocument/2006/relationships/webSettings" Target="webSettings.xml"/><Relationship Id="rId9" Type="http://schemas.openxmlformats.org/officeDocument/2006/relationships/hyperlink" Target="http://pravo.gov.ru/proxy/ips/?docbody=&amp;prevDoc=102105192&amp;backlink=1&amp;&amp;nd=1021404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10417</Words>
  <Characters>59378</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2023-07-17T05:32:00Z</dcterms:created>
  <dcterms:modified xsi:type="dcterms:W3CDTF">2023-07-17T05:34:00Z</dcterms:modified>
</cp:coreProperties>
</file>